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E" w:rsidRPr="003F58D8" w:rsidRDefault="00272BAE" w:rsidP="00272BAE">
      <w:pPr>
        <w:pStyle w:val="affff7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272BAE" w:rsidRPr="00DC3D23" w:rsidRDefault="0022712D" w:rsidP="00272BAE">
      <w:pPr>
        <w:pStyle w:val="affff7"/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Приказом</w:t>
      </w:r>
      <w:r w:rsidR="00272BAE" w:rsidRPr="003F58D8">
        <w:rPr>
          <w:b/>
          <w:bCs/>
          <w:color w:val="000000"/>
        </w:rPr>
        <w:t xml:space="preserve"> Президента</w:t>
      </w:r>
    </w:p>
    <w:p w:rsidR="00272BAE" w:rsidRPr="00DC3D23" w:rsidRDefault="00541775" w:rsidP="00272BAE">
      <w:pPr>
        <w:pStyle w:val="affff7"/>
        <w:ind w:left="5103"/>
        <w:jc w:val="center"/>
        <w:rPr>
          <w:b/>
          <w:bCs/>
          <w:color w:val="000000"/>
        </w:rPr>
      </w:pPr>
      <w:r w:rsidRPr="00DC3D23">
        <w:rPr>
          <w:b/>
          <w:bCs/>
          <w:color w:val="000000"/>
        </w:rPr>
        <w:t>Публичн</w:t>
      </w:r>
      <w:r w:rsidR="00272BAE" w:rsidRPr="00DC3D23">
        <w:rPr>
          <w:b/>
          <w:bCs/>
          <w:color w:val="000000"/>
        </w:rPr>
        <w:t>ого акционерного общества</w:t>
      </w:r>
    </w:p>
    <w:p w:rsidR="00272BAE" w:rsidRPr="00DC3D23" w:rsidRDefault="00272BAE" w:rsidP="00DC3D23">
      <w:pPr>
        <w:pStyle w:val="affff7"/>
        <w:ind w:left="5103"/>
        <w:jc w:val="center"/>
        <w:rPr>
          <w:b/>
          <w:bCs/>
          <w:color w:val="000000"/>
        </w:rPr>
      </w:pPr>
      <w:r w:rsidRPr="00DC3D23">
        <w:rPr>
          <w:b/>
          <w:bCs/>
          <w:color w:val="000000"/>
        </w:rPr>
        <w:t>"Клиринговый центр МФБ"</w:t>
      </w:r>
    </w:p>
    <w:p w:rsidR="00722308" w:rsidRPr="00DC3D23" w:rsidRDefault="000F30AB" w:rsidP="00DC3D23">
      <w:pPr>
        <w:pStyle w:val="affff7"/>
        <w:ind w:left="5103"/>
        <w:jc w:val="center"/>
        <w:rPr>
          <w:b/>
          <w:bCs/>
          <w:color w:val="000000"/>
        </w:rPr>
      </w:pPr>
      <w:r w:rsidRPr="00DC3D23">
        <w:rPr>
          <w:b/>
          <w:bCs/>
          <w:color w:val="000000"/>
        </w:rPr>
        <w:t>№ 1</w:t>
      </w:r>
      <w:r w:rsidR="00871ED3">
        <w:rPr>
          <w:b/>
          <w:bCs/>
          <w:color w:val="000000"/>
          <w:lang w:val="en-US"/>
        </w:rPr>
        <w:t>4</w:t>
      </w:r>
      <w:r w:rsidRPr="00DC3D23">
        <w:rPr>
          <w:b/>
          <w:bCs/>
          <w:color w:val="000000"/>
        </w:rPr>
        <w:t xml:space="preserve"> от "</w:t>
      </w:r>
      <w:r w:rsidR="00037EDE">
        <w:rPr>
          <w:b/>
          <w:bCs/>
          <w:color w:val="000000"/>
        </w:rPr>
        <w:t>13</w:t>
      </w:r>
      <w:r w:rsidRPr="00DC3D23">
        <w:rPr>
          <w:b/>
          <w:bCs/>
          <w:color w:val="000000"/>
        </w:rPr>
        <w:t>" апреля 2016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541799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541799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541799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541799">
        <w:rPr>
          <w:rFonts w:ascii="Times New Roman" w:hAnsi="Times New Roman" w:cs="Times New Roman"/>
          <w:sz w:val="32"/>
          <w:szCs w:val="32"/>
        </w:rPr>
        <w:br/>
      </w:r>
      <w:r w:rsidR="00541775">
        <w:rPr>
          <w:rFonts w:ascii="Times New Roman" w:hAnsi="Times New Roman" w:cs="Times New Roman"/>
          <w:sz w:val="32"/>
          <w:szCs w:val="32"/>
        </w:rPr>
        <w:t>Публичн</w:t>
      </w:r>
      <w:r w:rsidRPr="00541799">
        <w:rPr>
          <w:rFonts w:ascii="Times New Roman" w:hAnsi="Times New Roman" w:cs="Times New Roman"/>
          <w:sz w:val="32"/>
          <w:szCs w:val="32"/>
        </w:rPr>
        <w:t>ого акционерного общества</w:t>
      </w:r>
    </w:p>
    <w:p w:rsidR="002022B0" w:rsidRPr="00541799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"</w:t>
      </w:r>
      <w:r w:rsidR="00765193" w:rsidRPr="00541799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Pr="00541799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48326479" w:history="1">
        <w:r w:rsidR="00037EDE" w:rsidRPr="00264E37">
          <w:rPr>
            <w:rStyle w:val="afe"/>
          </w:rPr>
          <w:t>Статья 1.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Общие положения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7ED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0" w:history="1">
        <w:r w:rsidR="00037EDE" w:rsidRPr="00264E37">
          <w:rPr>
            <w:rStyle w:val="afe"/>
          </w:rPr>
          <w:t>Статья 2.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Перечень риск-параметров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7ED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1" w:history="1">
        <w:r w:rsidR="00037EDE" w:rsidRPr="00264E37">
          <w:rPr>
            <w:rStyle w:val="afe"/>
          </w:rPr>
          <w:t>Статья 3.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Расчетной цены ценной бумаги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7ED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2" w:history="1">
        <w:r w:rsidR="00037EDE" w:rsidRPr="00264E37">
          <w:rPr>
            <w:rStyle w:val="afe"/>
          </w:rPr>
          <w:t>Статья 4.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Цены заявок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7ED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3" w:history="1">
        <w:r w:rsidR="00037EDE" w:rsidRPr="00264E37">
          <w:rPr>
            <w:rStyle w:val="afe"/>
          </w:rPr>
          <w:t>Статья 5.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курса иностранной валюты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7ED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4" w:history="1">
        <w:r w:rsidR="00037EDE" w:rsidRPr="00264E37">
          <w:rPr>
            <w:rStyle w:val="afe"/>
          </w:rPr>
          <w:t>Статья 6.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установления и изменения Радиуса, лимитов и диапазона допустимой цены первой части Договора репо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7ED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5" w:history="1">
        <w:r w:rsidR="00037EDE" w:rsidRPr="00264E37">
          <w:rPr>
            <w:rStyle w:val="afe"/>
          </w:rPr>
          <w:t>Статья 7.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стоимости имущества, принимаемого в индивидуальное и коллективное клиринговое обеспечение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7ED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75A5B" w:rsidRPr="00016C3E" w:rsidRDefault="00D107CB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448326479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Методика установления и изменения риск-параметров</w:t>
      </w:r>
      <w:r w:rsidRPr="00016C3E">
        <w:rPr>
          <w:rFonts w:ascii="Times New Roman" w:hAnsi="Times New Roman"/>
        </w:rPr>
        <w:t xml:space="preserve"> </w:t>
      </w:r>
      <w:r w:rsidR="00541775">
        <w:rPr>
          <w:rFonts w:ascii="Times New Roman" w:hAnsi="Times New Roman"/>
        </w:rPr>
        <w:t>Публичн</w:t>
      </w:r>
      <w:r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A23C83">
        <w:rPr>
          <w:rFonts w:ascii="Times New Roman" w:hAnsi="Times New Roman"/>
        </w:rPr>
        <w:t>,</w:t>
      </w:r>
      <w:r w:rsidR="000C2D28" w:rsidRPr="00016C3E">
        <w:rPr>
          <w:rFonts w:ascii="Times New Roman" w:hAnsi="Times New Roman"/>
        </w:rPr>
        <w:t xml:space="preserve">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541775">
        <w:rPr>
          <w:rFonts w:ascii="Times New Roman" w:hAnsi="Times New Roman"/>
        </w:rPr>
        <w:t>Публичн</w:t>
      </w:r>
      <w:r w:rsidR="000C2D28"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0C2D28" w:rsidRPr="00016C3E">
        <w:rPr>
          <w:rFonts w:ascii="Times New Roman" w:hAnsi="Times New Roman"/>
        </w:rPr>
        <w:t>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E24CAD">
        <w:rPr>
          <w:rFonts w:ascii="Times New Roman" w:hAnsi="Times New Roman"/>
        </w:rPr>
        <w:t xml:space="preserve"> и коллективное</w:t>
      </w:r>
      <w:r w:rsidR="001072C1" w:rsidRPr="00856046">
        <w:rPr>
          <w:rFonts w:ascii="Times New Roman" w:hAnsi="Times New Roman"/>
        </w:rPr>
        <w:t xml:space="preserve"> клиринговое обеспечение.</w:t>
      </w:r>
      <w:proofErr w:type="gramEnd"/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016C3E">
        <w:rPr>
          <w:rFonts w:ascii="Times New Roman" w:hAnsi="Times New Roman"/>
        </w:rPr>
        <w:t>Методику</w:t>
      </w:r>
      <w:r w:rsidRPr="00016C3E">
        <w:rPr>
          <w:rFonts w:ascii="Times New Roman" w:hAnsi="Times New Roman"/>
        </w:rPr>
        <w:t xml:space="preserve">, в том числе принятие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</w:t>
      </w:r>
      <w:r w:rsidR="00A23C83">
        <w:rPr>
          <w:rFonts w:ascii="Times New Roman" w:hAnsi="Times New Roman"/>
        </w:rPr>
        <w:t xml:space="preserve"> сайте</w:t>
      </w:r>
      <w:r w:rsidRPr="00016C3E">
        <w:rPr>
          <w:rFonts w:ascii="Times New Roman" w:hAnsi="Times New Roman"/>
        </w:rPr>
        <w:t xml:space="preserve"> КЦ</w:t>
      </w:r>
      <w:r w:rsidR="00A23C83">
        <w:rPr>
          <w:rFonts w:ascii="Times New Roman" w:hAnsi="Times New Roman"/>
        </w:rPr>
        <w:t xml:space="preserve"> в сети Интернет по адресу: </w:t>
      </w:r>
      <w:hyperlink r:id="rId8" w:history="1">
        <w:r w:rsidR="00396AED" w:rsidRPr="004A7DC1">
          <w:rPr>
            <w:rStyle w:val="afe"/>
            <w:rFonts w:ascii="Times New Roman" w:hAnsi="Times New Roman"/>
            <w:lang w:val="en-GB"/>
          </w:rPr>
          <w:t>www</w:t>
        </w:r>
        <w:r w:rsidR="000C09B1" w:rsidRPr="000C09B1">
          <w:rPr>
            <w:rStyle w:val="afe"/>
          </w:rPr>
          <w:t>.</w:t>
        </w:r>
        <w:r w:rsidR="00396AED" w:rsidRPr="004A7DC1">
          <w:rPr>
            <w:rStyle w:val="afe"/>
            <w:rFonts w:ascii="Times New Roman" w:hAnsi="Times New Roman"/>
            <w:lang w:val="en-GB"/>
          </w:rPr>
          <w:t>mse</w:t>
        </w:r>
        <w:r w:rsidR="000C09B1" w:rsidRPr="000C09B1">
          <w:rPr>
            <w:rStyle w:val="afe"/>
          </w:rPr>
          <w:t>.</w:t>
        </w:r>
        <w:r w:rsidR="00396AED" w:rsidRPr="004A7DC1">
          <w:rPr>
            <w:rStyle w:val="afe"/>
            <w:rFonts w:ascii="Times New Roman" w:hAnsi="Times New Roman"/>
            <w:lang w:val="en-GB"/>
          </w:rPr>
          <w:t>ru</w:t>
        </w:r>
      </w:hyperlink>
      <w:r w:rsidR="000C09B1" w:rsidRPr="000C09B1">
        <w:rPr>
          <w:rFonts w:ascii="Times New Roman" w:hAnsi="Times New Roman"/>
        </w:rPr>
        <w:t xml:space="preserve"> (</w:t>
      </w:r>
      <w:r w:rsidR="00396AED">
        <w:rPr>
          <w:rFonts w:ascii="Times New Roman" w:hAnsi="Times New Roman"/>
        </w:rPr>
        <w:t>далее -  Сайт КЦ)</w:t>
      </w:r>
      <w:r w:rsidRPr="00016C3E">
        <w:rPr>
          <w:rFonts w:ascii="Times New Roman" w:hAnsi="Times New Roman"/>
        </w:rPr>
        <w:t xml:space="preserve">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Термины и определения, используемые в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165836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</w:t>
      </w:r>
      <w:r w:rsidR="0022712D">
        <w:rPr>
          <w:rFonts w:ascii="Times New Roman" w:hAnsi="Times New Roman"/>
        </w:rPr>
        <w:t>,</w:t>
      </w:r>
      <w:r w:rsidR="00577FE1" w:rsidRPr="00577FE1">
        <w:rPr>
          <w:rFonts w:ascii="Times New Roman" w:hAnsi="Times New Roman"/>
        </w:rPr>
        <w:t xml:space="preserve"> клиринговой деятельности</w:t>
      </w:r>
      <w:r w:rsidR="0022712D">
        <w:rPr>
          <w:rFonts w:ascii="Times New Roman" w:hAnsi="Times New Roman"/>
        </w:rPr>
        <w:t xml:space="preserve"> и центральном контрагенте</w:t>
      </w:r>
      <w:r w:rsidR="00577FE1" w:rsidRPr="00577FE1">
        <w:rPr>
          <w:rFonts w:ascii="Times New Roman" w:hAnsi="Times New Roman"/>
        </w:rPr>
        <w:t>» и принятыми в соответствии с ним нормативными актами.</w:t>
      </w:r>
    </w:p>
    <w:p w:rsidR="00936C30" w:rsidRPr="00210594" w:rsidRDefault="000067B8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AA0499">
        <w:rPr>
          <w:rFonts w:ascii="Times New Roman" w:hAnsi="Times New Roman"/>
        </w:rPr>
        <w:t xml:space="preserve">Порядок установления значений и расчета </w:t>
      </w:r>
      <w:r w:rsidRPr="004F2DA6">
        <w:rPr>
          <w:rFonts w:ascii="Times New Roman" w:hAnsi="Times New Roman"/>
        </w:rPr>
        <w:t>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</w:t>
      </w:r>
      <w:r w:rsidR="000C09B1">
        <w:rPr>
          <w:rFonts w:ascii="Times New Roman" w:hAnsi="Times New Roman"/>
        </w:rPr>
        <w:t>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t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</w:t>
            </w:r>
            <w:r w:rsidRPr="004F2DA6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448326480"/>
      <w:r w:rsidRPr="00016C3E">
        <w:rPr>
          <w:rFonts w:ascii="Times New Roman" w:hAnsi="Times New Roman"/>
        </w:rPr>
        <w:t xml:space="preserve">Перечень </w:t>
      </w:r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риск-параметров,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 xml:space="preserve">Пояснение по установке величины </w:t>
            </w:r>
            <w:proofErr w:type="gramStart"/>
            <w:r w:rsidRPr="00016C3E">
              <w:rPr>
                <w:b/>
                <w:color w:val="000000"/>
                <w:sz w:val="20"/>
                <w:szCs w:val="20"/>
              </w:rPr>
              <w:t>риск-параметра</w:t>
            </w:r>
            <w:proofErr w:type="gramEnd"/>
          </w:p>
        </w:tc>
      </w:tr>
      <w:tr w:rsidR="0037067B" w:rsidRPr="00016C3E" w:rsidTr="001072C1">
        <w:trPr>
          <w:trHeight w:val="254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3934" w:type="dxa"/>
            <w:hideMark/>
          </w:tcPr>
          <w:p w:rsidR="0037067B" w:rsidRPr="00016C3E" w:rsidRDefault="000067B8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Минимальное Базовое гарантийное обеспечение (в процентах)</w:t>
            </w:r>
          </w:p>
        </w:tc>
        <w:tc>
          <w:tcPr>
            <w:tcW w:w="3422" w:type="dxa"/>
          </w:tcPr>
          <w:p w:rsidR="0037067B" w:rsidRPr="00016C3E" w:rsidRDefault="00DD68E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proofErr w:type="spellStart"/>
            <w:r w:rsidR="00577FE1" w:rsidRPr="00577FE1">
              <w:rPr>
                <w:color w:val="000000"/>
                <w:sz w:val="20"/>
                <w:szCs w:val="20"/>
              </w:rPr>
              <w:t>Value-at-Risk</w:t>
            </w:r>
            <w:proofErr w:type="spellEnd"/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34" w:type="dxa"/>
            <w:hideMark/>
          </w:tcPr>
          <w:p w:rsidR="0037067B" w:rsidRPr="004F2DA6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:rsidR="0037067B" w:rsidRPr="00210594" w:rsidRDefault="0037067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Оценка верхней границы процентного ри</w:t>
            </w:r>
            <w:r w:rsidR="000C09B1">
              <w:rPr>
                <w:color w:val="000000"/>
                <w:sz w:val="20"/>
                <w:szCs w:val="20"/>
              </w:rPr>
              <w:t xml:space="preserve">ска 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оговорам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:rsidR="00C31E7E" w:rsidRPr="00210594" w:rsidRDefault="00C31E7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0C09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>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  <w:r w:rsidRPr="00BF2ACA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cShr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Число </w:t>
            </w:r>
            <w:r w:rsidR="0085063F">
              <w:rPr>
                <w:color w:val="000000"/>
                <w:sz w:val="20"/>
                <w:szCs w:val="20"/>
              </w:rPr>
              <w:t xml:space="preserve">Торговых </w:t>
            </w:r>
            <w:r w:rsidRPr="00016C3E">
              <w:rPr>
                <w:color w:val="000000"/>
                <w:sz w:val="20"/>
                <w:szCs w:val="20"/>
              </w:rPr>
              <w:t>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 xml:space="preserve">Коэффициент условия для уменьшения </w:t>
            </w:r>
            <w:r w:rsidRPr="003706A9">
              <w:rPr>
                <w:color w:val="000000"/>
                <w:sz w:val="20"/>
                <w:szCs w:val="20"/>
              </w:rPr>
              <w:lastRenderedPageBreak/>
              <w:t>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lastRenderedPageBreak/>
              <w:t>TimeExp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>необходимое для внутридневного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</w:t>
            </w:r>
            <w:r w:rsidRPr="00B4337B">
              <w:rPr>
                <w:color w:val="000000"/>
                <w:sz w:val="20"/>
                <w:szCs w:val="20"/>
              </w:rPr>
              <w:t>соответствии с</w:t>
            </w:r>
            <w:r w:rsidR="00BC6A21" w:rsidRPr="00B4337B">
              <w:rPr>
                <w:color w:val="000000"/>
                <w:sz w:val="20"/>
                <w:szCs w:val="20"/>
              </w:rPr>
              <w:t>о статьей 2</w:t>
            </w:r>
            <w:r w:rsidR="00B4337B" w:rsidRPr="00B4337B">
              <w:rPr>
                <w:color w:val="000000"/>
                <w:sz w:val="20"/>
                <w:szCs w:val="20"/>
              </w:rPr>
              <w:t>7</w:t>
            </w:r>
            <w:r w:rsidRPr="00F12719">
              <w:rPr>
                <w:color w:val="000000"/>
                <w:sz w:val="20"/>
                <w:szCs w:val="20"/>
              </w:rPr>
              <w:t xml:space="preserve"> 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sDown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</w:t>
            </w:r>
            <w:r w:rsidRPr="00B4337B">
              <w:rPr>
                <w:color w:val="000000"/>
                <w:sz w:val="20"/>
                <w:szCs w:val="20"/>
              </w:rPr>
              <w:t>которой заключаются сделки в соответствии с</w:t>
            </w:r>
            <w:r w:rsidR="000C09B1">
              <w:rPr>
                <w:color w:val="000000"/>
                <w:sz w:val="20"/>
                <w:szCs w:val="20"/>
              </w:rPr>
              <w:t>о статьей 27 Правил</w:t>
            </w:r>
            <w:r w:rsidRPr="00F12719">
              <w:rPr>
                <w:color w:val="000000"/>
                <w:sz w:val="20"/>
                <w:szCs w:val="20"/>
              </w:rPr>
              <w:t xml:space="preserve">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IMCoeff</w:t>
            </w:r>
            <w:proofErr w:type="spellEnd"/>
          </w:p>
        </w:tc>
        <w:tc>
          <w:tcPr>
            <w:tcW w:w="3934" w:type="dxa"/>
          </w:tcPr>
          <w:p w:rsidR="00762CA1" w:rsidRPr="001072C1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F12719">
              <w:rPr>
                <w:color w:val="000000"/>
                <w:sz w:val="20"/>
                <w:szCs w:val="20"/>
              </w:rPr>
              <w:t>Г</w:t>
            </w:r>
            <w:r w:rsidRPr="00F12719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  <w:r w:rsidR="006C7E71">
              <w:rPr>
                <w:color w:val="000000"/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fine_donor</w:t>
            </w:r>
            <w:proofErr w:type="spellEnd"/>
          </w:p>
        </w:tc>
        <w:tc>
          <w:tcPr>
            <w:tcW w:w="3934" w:type="dxa"/>
          </w:tcPr>
          <w:p w:rsidR="00577FE1" w:rsidRDefault="00924352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ТКС-донора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3D7E42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взымаемая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ценным бумагам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взымаемая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>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B7275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 добросовестному Участник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 xml:space="preserve">в случае наличия у </w:t>
            </w:r>
            <w:r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 добросовестному Участник</w:t>
            </w:r>
            <w:r w:rsidR="00B7275E"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sz w:val="20"/>
                <w:szCs w:val="20"/>
              </w:rPr>
              <w:lastRenderedPageBreak/>
              <w:t>ch_fine_borrow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45269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t>заключения с данным Участником клиринга</w:t>
            </w:r>
            <w:r w:rsidR="005F1899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Договора </w:t>
            </w:r>
            <w:proofErr w:type="spellStart"/>
            <w:r w:rsidR="007D146F">
              <w:rPr>
                <w:sz w:val="20"/>
                <w:szCs w:val="20"/>
              </w:rPr>
              <w:t>репо</w:t>
            </w:r>
            <w:proofErr w:type="spellEnd"/>
            <w:r w:rsidR="00D53A02" w:rsidRPr="00016C3E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КЦ </w:t>
            </w:r>
            <w:r w:rsidRPr="00016C3E">
              <w:rPr>
                <w:color w:val="000000"/>
                <w:sz w:val="20"/>
                <w:szCs w:val="20"/>
              </w:rPr>
              <w:t xml:space="preserve"> в соответствии </w:t>
            </w:r>
            <w:r w:rsidR="00F24C24">
              <w:rPr>
                <w:color w:val="000000"/>
                <w:sz w:val="20"/>
                <w:szCs w:val="20"/>
              </w:rPr>
              <w:t>с</w:t>
            </w:r>
            <w:r w:rsidR="0045269B">
              <w:rPr>
                <w:color w:val="000000"/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>Правил</w:t>
            </w:r>
            <w:r w:rsidR="0045269B">
              <w:rPr>
                <w:sz w:val="20"/>
                <w:szCs w:val="20"/>
              </w:rPr>
              <w:t>ами</w:t>
            </w:r>
            <w:r w:rsidRPr="00016C3E">
              <w:rPr>
                <w:sz w:val="20"/>
                <w:szCs w:val="20"/>
              </w:rPr>
              <w:t xml:space="preserve">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 xml:space="preserve">, используемого для определения стоимости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>и коллективное</w:t>
            </w:r>
            <w:r w:rsidR="00B7275E">
              <w:rPr>
                <w:color w:val="000000"/>
                <w:sz w:val="20"/>
                <w:szCs w:val="20"/>
              </w:rPr>
              <w:t xml:space="preserve">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максимального объема ценной бумаги, учитываемой в качестве Средств обеспечения, к которому применяется </w:t>
            </w:r>
            <w:proofErr w:type="gramStart"/>
            <w:r w:rsidRPr="00856046">
              <w:rPr>
                <w:color w:val="000000"/>
                <w:sz w:val="20"/>
                <w:szCs w:val="20"/>
              </w:rPr>
              <w:t>соответствующий</w:t>
            </w:r>
            <w:proofErr w:type="gramEnd"/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F95989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F95989">
              <w:rPr>
                <w:sz w:val="20"/>
                <w:szCs w:val="20"/>
                <w:lang w:val="en-US"/>
              </w:rPr>
              <w:t>Forfeit</w:t>
            </w:r>
            <w:r w:rsidRPr="00F95989">
              <w:rPr>
                <w:sz w:val="20"/>
                <w:szCs w:val="20"/>
              </w:rPr>
              <w:t>_</w:t>
            </w:r>
            <w:r w:rsidRPr="00F95989">
              <w:rPr>
                <w:sz w:val="20"/>
                <w:szCs w:val="20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756AA">
              <w:rPr>
                <w:color w:val="000000"/>
                <w:sz w:val="20"/>
                <w:szCs w:val="20"/>
              </w:rPr>
              <w:t xml:space="preserve">Штрафная ставка, установленная КЦ для </w:t>
            </w:r>
            <w:r w:rsidRPr="00B4337B">
              <w:rPr>
                <w:color w:val="000000"/>
                <w:sz w:val="20"/>
                <w:szCs w:val="20"/>
              </w:rPr>
              <w:t>валюты неисполненных обязательств</w:t>
            </w:r>
            <w:r w:rsidR="000C09B1">
              <w:rPr>
                <w:color w:val="000000"/>
                <w:sz w:val="20"/>
                <w:szCs w:val="20"/>
              </w:rPr>
              <w:t xml:space="preserve"> в соответствии со статьей 22 Правил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 </w:t>
            </w:r>
            <w:r w:rsidR="00D5087A"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5C4972" w:rsidRPr="00856046" w:rsidTr="001072C1">
        <w:trPr>
          <w:trHeight w:val="470"/>
        </w:trPr>
        <w:tc>
          <w:tcPr>
            <w:tcW w:w="0" w:type="auto"/>
          </w:tcPr>
          <w:p w:rsidR="005C4972" w:rsidRPr="005C4972" w:rsidRDefault="005C4972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REPO_1leg_coeff</w:t>
            </w:r>
          </w:p>
        </w:tc>
        <w:tc>
          <w:tcPr>
            <w:tcW w:w="3934" w:type="dxa"/>
          </w:tcPr>
          <w:p w:rsidR="005C4972" w:rsidRPr="005C4972" w:rsidRDefault="00B7275E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</w:t>
            </w:r>
            <w:r w:rsidR="005C4972">
              <w:rPr>
                <w:color w:val="000000"/>
                <w:sz w:val="20"/>
                <w:szCs w:val="20"/>
              </w:rPr>
              <w:t xml:space="preserve"> для определения диапазона </w:t>
            </w:r>
            <w:r w:rsidR="007D146F">
              <w:rPr>
                <w:color w:val="000000"/>
                <w:sz w:val="20"/>
                <w:szCs w:val="20"/>
              </w:rPr>
              <w:t xml:space="preserve">допустимой </w:t>
            </w:r>
            <w:r w:rsidR="005C4972">
              <w:rPr>
                <w:color w:val="000000"/>
                <w:sz w:val="20"/>
                <w:szCs w:val="20"/>
              </w:rPr>
              <w:t xml:space="preserve"> цены первой </w:t>
            </w:r>
            <w:r w:rsidR="007D146F">
              <w:rPr>
                <w:color w:val="000000"/>
                <w:sz w:val="20"/>
                <w:szCs w:val="20"/>
              </w:rPr>
              <w:t xml:space="preserve">части </w:t>
            </w:r>
            <w:r w:rsidR="005F1899">
              <w:rPr>
                <w:color w:val="000000"/>
                <w:sz w:val="20"/>
                <w:szCs w:val="20"/>
              </w:rPr>
              <w:t>Д</w:t>
            </w:r>
            <w:r w:rsidR="005C4972">
              <w:rPr>
                <w:color w:val="000000"/>
                <w:sz w:val="20"/>
                <w:szCs w:val="20"/>
              </w:rPr>
              <w:t xml:space="preserve">оговора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  <w:r w:rsidR="005C49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5C4972" w:rsidRPr="00856046" w:rsidRDefault="005C4972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1072C1">
        <w:trPr>
          <w:trHeight w:val="470"/>
        </w:trPr>
        <w:tc>
          <w:tcPr>
            <w:tcW w:w="0" w:type="auto"/>
          </w:tcPr>
          <w:p w:rsidR="007D146F" w:rsidRDefault="007D146F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Up_coeff</w:t>
            </w:r>
            <w:proofErr w:type="spellEnd"/>
          </w:p>
        </w:tc>
        <w:tc>
          <w:tcPr>
            <w:tcW w:w="3934" w:type="dxa"/>
          </w:tcPr>
          <w:p w:rsidR="007D146F" w:rsidRDefault="007D146F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верхнего абсолютного лимита</w:t>
            </w:r>
          </w:p>
        </w:tc>
        <w:tc>
          <w:tcPr>
            <w:tcW w:w="3422" w:type="dxa"/>
          </w:tcPr>
          <w:p w:rsidR="007D146F" w:rsidRPr="00CA45CA" w:rsidRDefault="007D146F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687EBA">
        <w:trPr>
          <w:trHeight w:val="470"/>
        </w:trPr>
        <w:tc>
          <w:tcPr>
            <w:tcW w:w="0" w:type="auto"/>
          </w:tcPr>
          <w:p w:rsidR="007D146F" w:rsidRPr="007D146F" w:rsidRDefault="007D146F" w:rsidP="00687EBA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Down_coeff</w:t>
            </w:r>
            <w:proofErr w:type="spellEnd"/>
          </w:p>
        </w:tc>
        <w:tc>
          <w:tcPr>
            <w:tcW w:w="3934" w:type="dxa"/>
          </w:tcPr>
          <w:p w:rsidR="007D146F" w:rsidRPr="007D146F" w:rsidRDefault="007D146F" w:rsidP="00687EBA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нижнего абсолютного лимита</w:t>
            </w:r>
          </w:p>
        </w:tc>
        <w:tc>
          <w:tcPr>
            <w:tcW w:w="3422" w:type="dxa"/>
          </w:tcPr>
          <w:p w:rsidR="007D146F" w:rsidRPr="00856046" w:rsidRDefault="007D146F" w:rsidP="00687EB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настоящей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222ACB" w:rsidRPr="00BF2ACA">
        <w:rPr>
          <w:rFonts w:ascii="Times New Roman" w:hAnsi="Times New Roman" w:cs="Times New Roman"/>
        </w:rPr>
        <w:t>Новые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</w:t>
      </w:r>
      <w:r w:rsidR="005F1899">
        <w:rPr>
          <w:rFonts w:ascii="Times New Roman" w:hAnsi="Times New Roman" w:cs="Times New Roman"/>
        </w:rPr>
        <w:t xml:space="preserve"> датой </w:t>
      </w:r>
      <w:r w:rsidRPr="00BF2ACA">
        <w:rPr>
          <w:rFonts w:ascii="Times New Roman" w:hAnsi="Times New Roman" w:cs="Times New Roman"/>
        </w:rPr>
        <w:t xml:space="preserve">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настоящей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r w:rsidR="00C86DD3" w:rsidRPr="00016C3E">
        <w:rPr>
          <w:rFonts w:ascii="Times New Roman" w:hAnsi="Times New Roman"/>
        </w:rPr>
        <w:t>:</w:t>
      </w:r>
      <w:proofErr w:type="gramEnd"/>
    </w:p>
    <w:tbl>
      <w:tblPr>
        <w:tblStyle w:val="affff"/>
        <w:tblW w:w="9639" w:type="dxa"/>
        <w:tblInd w:w="250" w:type="dxa"/>
        <w:tblLook w:val="04A0"/>
      </w:tblPr>
      <w:tblGrid>
        <w:gridCol w:w="1655"/>
        <w:gridCol w:w="7984"/>
      </w:tblGrid>
      <w:tr w:rsidR="007D146F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67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67" w:type="dxa"/>
            <w:hideMark/>
          </w:tcPr>
          <w:p w:rsidR="00826CAF" w:rsidRPr="00B4337B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Расчетная цена</w:t>
            </w:r>
            <w:r w:rsidR="00907A2F" w:rsidRPr="00B4337B">
              <w:rPr>
                <w:color w:val="000000"/>
                <w:sz w:val="20"/>
                <w:szCs w:val="20"/>
              </w:rPr>
              <w:t xml:space="preserve">. </w:t>
            </w:r>
          </w:p>
          <w:p w:rsidR="00936C30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Расчетная цена ценной бумаги определяется КЦ в соответствии с настоящей Методикой; 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67" w:type="dxa"/>
          </w:tcPr>
          <w:p w:rsidR="001B4056" w:rsidRPr="00210594" w:rsidRDefault="001B4056" w:rsidP="00037EDE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Цена Заявок</w:t>
            </w:r>
            <w:r w:rsidR="003A3DC7" w:rsidRPr="00B4337B">
              <w:rPr>
                <w:color w:val="000000"/>
                <w:sz w:val="20"/>
                <w:szCs w:val="20"/>
              </w:rPr>
              <w:t xml:space="preserve">, </w:t>
            </w:r>
            <w:r w:rsidRPr="00B4337B">
              <w:rPr>
                <w:color w:val="000000"/>
                <w:sz w:val="20"/>
                <w:szCs w:val="20"/>
              </w:rPr>
              <w:t>формируемых КЦ в соответствии с</w:t>
            </w:r>
            <w:r w:rsidR="00C35467" w:rsidRPr="00B4337B">
              <w:rPr>
                <w:color w:val="000000"/>
                <w:sz w:val="20"/>
                <w:szCs w:val="20"/>
              </w:rPr>
              <w:t>о</w:t>
            </w:r>
            <w:r w:rsidRPr="00B4337B">
              <w:rPr>
                <w:color w:val="000000"/>
                <w:sz w:val="20"/>
                <w:szCs w:val="20"/>
              </w:rPr>
              <w:t xml:space="preserve"> </w:t>
            </w:r>
            <w:r w:rsidR="00C35467" w:rsidRPr="00B4337B">
              <w:rPr>
                <w:color w:val="000000"/>
                <w:sz w:val="20"/>
                <w:szCs w:val="20"/>
              </w:rPr>
              <w:t>статьей 2</w:t>
            </w:r>
            <w:r w:rsidR="00037EDE">
              <w:rPr>
                <w:color w:val="000000"/>
                <w:sz w:val="20"/>
                <w:szCs w:val="20"/>
              </w:rPr>
              <w:t>7</w:t>
            </w:r>
            <w:r w:rsidRPr="00210594">
              <w:rPr>
                <w:color w:val="000000"/>
                <w:sz w:val="20"/>
                <w:szCs w:val="20"/>
              </w:rPr>
              <w:t xml:space="preserve"> Правил клиринга на рын</w:t>
            </w:r>
            <w:r w:rsidR="000C09B1">
              <w:rPr>
                <w:color w:val="000000"/>
                <w:sz w:val="20"/>
                <w:szCs w:val="20"/>
              </w:rPr>
              <w:t>ке ценных бумаг (далее – Цена заявок)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67" w:type="dxa"/>
            <w:hideMark/>
          </w:tcPr>
          <w:p w:rsidR="005E2056" w:rsidRPr="00B4337B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67" w:type="dxa"/>
            <w:hideMark/>
          </w:tcPr>
          <w:p w:rsidR="005E2056" w:rsidRPr="00210594" w:rsidRDefault="005E2056" w:rsidP="00C3546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Радиус оценки рисков по ценной бумаге</w:t>
            </w:r>
            <w:r w:rsidR="000C09B1">
              <w:rPr>
                <w:color w:val="000000"/>
                <w:sz w:val="20"/>
                <w:szCs w:val="20"/>
              </w:rPr>
              <w:t>/иностранной валюте (далее -  Радиус)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67" w:type="dxa"/>
          </w:tcPr>
          <w:p w:rsidR="00F348AC" w:rsidRPr="00B4337B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67" w:type="dxa"/>
          </w:tcPr>
          <w:p w:rsidR="00F348AC" w:rsidRPr="00B4337B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67" w:type="dxa"/>
            <w:hideMark/>
          </w:tcPr>
          <w:p w:rsidR="00936C30" w:rsidRPr="00210594" w:rsidRDefault="00936C30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B4337B">
              <w:rPr>
                <w:color w:val="000000"/>
                <w:sz w:val="20"/>
                <w:szCs w:val="20"/>
              </w:rPr>
              <w:t>я</w:t>
            </w:r>
            <w:r w:rsidRPr="00B4337B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B4337B">
              <w:rPr>
                <w:color w:val="000000"/>
                <w:sz w:val="20"/>
                <w:szCs w:val="20"/>
              </w:rPr>
              <w:t>ы</w:t>
            </w:r>
            <w:r w:rsidRPr="00B4337B">
              <w:rPr>
                <w:color w:val="000000"/>
                <w:sz w:val="20"/>
                <w:szCs w:val="20"/>
              </w:rPr>
              <w:t xml:space="preserve"> </w:t>
            </w:r>
            <w:r w:rsidR="007A026E" w:rsidRPr="00B4337B">
              <w:rPr>
                <w:color w:val="000000"/>
                <w:sz w:val="20"/>
                <w:szCs w:val="20"/>
              </w:rPr>
              <w:t>ценной бумаги</w:t>
            </w:r>
            <w:r w:rsidR="000C09B1">
              <w:rPr>
                <w:color w:val="000000"/>
                <w:sz w:val="20"/>
                <w:szCs w:val="20"/>
              </w:rPr>
              <w:t xml:space="preserve"> (далее - Лимит). Не используется для валюты.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210594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UPC</w:t>
            </w:r>
          </w:p>
        </w:tc>
        <w:tc>
          <w:tcPr>
            <w:tcW w:w="7967" w:type="dxa"/>
            <w:hideMark/>
          </w:tcPr>
          <w:p w:rsidR="00936C30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Верхняя цена принудительного закрытия ценной бумаги / валюты. 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936C30" w:rsidRPr="00210594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LPC</w:t>
            </w:r>
          </w:p>
        </w:tc>
        <w:tc>
          <w:tcPr>
            <w:tcW w:w="7967" w:type="dxa"/>
          </w:tcPr>
          <w:p w:rsidR="00936C30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Нижняя цена принудительного закрытия ценной бумаги / валюты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210594" w:rsidRDefault="007D146F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UAL</w:t>
            </w:r>
          </w:p>
        </w:tc>
        <w:tc>
          <w:tcPr>
            <w:tcW w:w="0" w:type="auto"/>
          </w:tcPr>
          <w:p w:rsidR="007D146F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Верхний абсолютный лимит для ценной бумаги (далее – Верхний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210594" w:rsidRDefault="00687EBA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DAL</w:t>
            </w:r>
          </w:p>
        </w:tc>
        <w:tc>
          <w:tcPr>
            <w:tcW w:w="0" w:type="auto"/>
          </w:tcPr>
          <w:p w:rsidR="007D146F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Нижний абсолютный лимит для ценной бумаги (далее – Нижний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5E2056" w:rsidRPr="00210594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2" w:name="_Toc360073007"/>
            <w:bookmarkStart w:id="3" w:name="_Toc360073008"/>
            <w:bookmarkStart w:id="4" w:name="_Toc360073009"/>
            <w:bookmarkStart w:id="5" w:name="_Toc360073010"/>
            <w:bookmarkStart w:id="6" w:name="_Toc360073011"/>
            <w:bookmarkStart w:id="7" w:name="_Toc360073012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210594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210594" w:rsidRDefault="000C09B1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имущества, принимаемого в индивидуальное и коллективное  клиринговое обеспечение</w:t>
            </w:r>
          </w:p>
        </w:tc>
      </w:tr>
    </w:tbl>
    <w:p w:rsidR="008756AA" w:rsidRDefault="008756AA" w:rsidP="008756AA">
      <w:pPr>
        <w:pStyle w:val="Title3"/>
        <w:numPr>
          <w:ilvl w:val="0"/>
          <w:numId w:val="0"/>
        </w:numPr>
        <w:ind w:left="505"/>
        <w:rPr>
          <w:rFonts w:ascii="Times New Roman" w:hAnsi="Times New Roman"/>
        </w:rPr>
      </w:pPr>
    </w:p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8" w:name="_Toc448326481"/>
      <w:r w:rsidRPr="00016C3E">
        <w:rPr>
          <w:rFonts w:ascii="Times New Roman" w:hAnsi="Times New Roman"/>
        </w:rPr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ценной бумаги</w:t>
      </w:r>
      <w:bookmarkEnd w:id="8"/>
    </w:p>
    <w:p w:rsidR="000E284C" w:rsidRDefault="00281B7F" w:rsidP="0041742E">
      <w:pPr>
        <w:pStyle w:val="Point"/>
        <w:rPr>
          <w:rFonts w:ascii="Times New Roman" w:hAnsi="Times New Roman"/>
        </w:rPr>
      </w:pPr>
      <w:bookmarkStart w:id="9" w:name="_Ref108582963"/>
      <w:bookmarkStart w:id="10" w:name="_Toc133995526"/>
      <w:r w:rsidRPr="00016C3E">
        <w:rPr>
          <w:rFonts w:ascii="Times New Roman" w:hAnsi="Times New Roman"/>
        </w:rPr>
        <w:t>Расчётная</w:t>
      </w:r>
      <w:r w:rsidR="0041742E" w:rsidRPr="00016C3E">
        <w:rPr>
          <w:rFonts w:ascii="Times New Roman" w:hAnsi="Times New Roman"/>
        </w:rPr>
        <w:t xml:space="preserve"> цена </w:t>
      </w:r>
      <w:r w:rsidR="00695D49">
        <w:rPr>
          <w:rFonts w:ascii="Times New Roman" w:hAnsi="Times New Roman"/>
        </w:rPr>
        <w:t xml:space="preserve">ценной бумаги </w:t>
      </w:r>
      <w:r w:rsidR="000E284C">
        <w:rPr>
          <w:rFonts w:ascii="Times New Roman" w:hAnsi="Times New Roman"/>
        </w:rPr>
        <w:t xml:space="preserve">определяется на основании безадресных Заявок, </w:t>
      </w:r>
      <w:r w:rsidR="00940A73">
        <w:rPr>
          <w:rFonts w:ascii="Times New Roman" w:hAnsi="Times New Roman"/>
        </w:rPr>
        <w:t xml:space="preserve">находящихся в Очереди заявок, </w:t>
      </w:r>
      <w:r w:rsidR="000E284C">
        <w:rPr>
          <w:rFonts w:ascii="Times New Roman" w:hAnsi="Times New Roman"/>
        </w:rPr>
        <w:t xml:space="preserve">и Договоров, </w:t>
      </w:r>
      <w:r>
        <w:rPr>
          <w:rFonts w:ascii="Times New Roman" w:hAnsi="Times New Roman"/>
        </w:rPr>
        <w:t>заключённых</w:t>
      </w:r>
      <w:r w:rsidR="000E284C">
        <w:rPr>
          <w:rFonts w:ascii="Times New Roman" w:hAnsi="Times New Roman"/>
        </w:rPr>
        <w:t xml:space="preserve"> на основании указанных Заявок. </w:t>
      </w:r>
      <w:r w:rsidR="00BF27C1">
        <w:rPr>
          <w:rFonts w:ascii="Times New Roman" w:hAnsi="Times New Roman"/>
        </w:rPr>
        <w:t xml:space="preserve">Расчётная цена определяется по окончании </w:t>
      </w:r>
      <w:r w:rsidR="001D290D">
        <w:rPr>
          <w:rFonts w:ascii="Times New Roman" w:hAnsi="Times New Roman"/>
        </w:rPr>
        <w:t xml:space="preserve">основной торговой сессии </w:t>
      </w:r>
      <w:r w:rsidR="00BF27C1">
        <w:rPr>
          <w:rFonts w:ascii="Times New Roman" w:hAnsi="Times New Roman"/>
        </w:rPr>
        <w:t>текущего Торгового дня расчета.</w:t>
      </w:r>
      <w:r w:rsidR="000B5EA9">
        <w:rPr>
          <w:rFonts w:ascii="Times New Roman" w:hAnsi="Times New Roman"/>
        </w:rPr>
        <w:t xml:space="preserve"> Для расчета Расчетной цены не используются Скрытые </w:t>
      </w:r>
      <w:r w:rsidR="00695D49">
        <w:rPr>
          <w:rFonts w:ascii="Times New Roman" w:hAnsi="Times New Roman"/>
        </w:rPr>
        <w:t xml:space="preserve">Заявки и Скрытые Заявки с динамической ценой.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lastRenderedPageBreak/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Расчетная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3706A9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в течение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577FE1" w:rsidRPr="00577FE1">
              <w:rPr>
                <w:sz w:val="20"/>
                <w:szCs w:val="20"/>
              </w:rPr>
              <w:t xml:space="preserve">t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момент окончания </w:t>
            </w:r>
            <w:r w:rsidR="003706A9">
              <w:rPr>
                <w:sz w:val="20"/>
                <w:szCs w:val="20"/>
              </w:rPr>
              <w:t>Торгового дня</w:t>
            </w:r>
            <w:r w:rsidR="00B042A8" w:rsidRPr="00016C3E">
              <w:rPr>
                <w:sz w:val="20"/>
                <w:szCs w:val="20"/>
              </w:rPr>
              <w:t xml:space="preserve"> t</w:t>
            </w:r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B042A8" w:rsidRPr="00016C3E">
              <w:rPr>
                <w:sz w:val="20"/>
                <w:szCs w:val="20"/>
              </w:rPr>
              <w:t>t</w:t>
            </w:r>
          </w:p>
        </w:tc>
      </w:tr>
    </w:tbl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Определение Расчетной цены </w:t>
      </w:r>
      <w:r w:rsidR="003706A9">
        <w:rPr>
          <w:rFonts w:ascii="Times New Roman" w:hAnsi="Times New Roman"/>
        </w:rPr>
        <w:t>осуществляется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="003B1A76" w:rsidRPr="00016C3E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>, Расчетная цена определяется на основании цен</w:t>
      </w:r>
      <w:r w:rsidR="00CB4B8A">
        <w:rPr>
          <w:rFonts w:ascii="Times New Roman" w:hAnsi="Times New Roman" w:cs="Times New Roman"/>
        </w:rPr>
        <w:t xml:space="preserve"> объявленных З</w:t>
      </w:r>
      <w:r w:rsidRPr="00016C3E">
        <w:rPr>
          <w:rFonts w:ascii="Times New Roman" w:hAnsi="Times New Roman" w:cs="Times New Roman"/>
        </w:rPr>
        <w:t>аявок 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CB4B8A">
        <w:rPr>
          <w:rFonts w:ascii="Times New Roman" w:hAnsi="Times New Roman" w:cs="Times New Roman"/>
        </w:rPr>
        <w:t xml:space="preserve"> 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CB4B8A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В остальных случаях, </w:t>
      </w:r>
      <w:proofErr w:type="gramStart"/>
      <w:r w:rsidRPr="00016C3E">
        <w:rPr>
          <w:rFonts w:ascii="Times New Roman" w:hAnsi="Times New Roman" w:cs="Times New Roman"/>
        </w:rPr>
        <w:t>кроме</w:t>
      </w:r>
      <w:proofErr w:type="gramEnd"/>
      <w:r w:rsidRPr="00016C3E">
        <w:rPr>
          <w:rFonts w:ascii="Times New Roman" w:hAnsi="Times New Roman" w:cs="Times New Roman"/>
        </w:rPr>
        <w:t xml:space="preserve"> предусмотренных пунктами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4.1.</w:t>
      </w:r>
      <w:r w:rsidR="00883419"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4.2.</w:t>
      </w:r>
      <w:r w:rsidR="003B1A76" w:rsidRPr="00016C3E">
        <w:rPr>
          <w:rFonts w:ascii="Times New Roman" w:hAnsi="Times New Roman" w:cs="Times New Roman"/>
        </w:rPr>
        <w:t xml:space="preserve"> Методики,</w:t>
      </w:r>
      <w:r w:rsidRPr="00016C3E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предыдущего Торгового дня.</w:t>
      </w:r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Значение Расчетной цены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</w:p>
    <w:p w:rsidR="00825FF6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11" w:name="_Toc387933852"/>
        <w:bookmarkStart w:id="12" w:name="_Toc387934059"/>
        <w:bookmarkStart w:id="13" w:name="_Toc388002389"/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1"/>
      <w:bookmarkEnd w:id="12"/>
      <w:bookmarkEnd w:id="13"/>
    </w:p>
    <w:p w:rsidR="00825FF6" w:rsidRPr="00023803" w:rsidRDefault="002C09E6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где:</w:t>
      </w:r>
      <m:oMath>
        <w:bookmarkStart w:id="14" w:name="_Toc387933853"/>
        <w:bookmarkStart w:id="15" w:name="_Toc387934060"/>
        <w:bookmarkStart w:id="16" w:name="_Toc388002390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14"/>
      <w:bookmarkEnd w:id="15"/>
      <w:bookmarkEnd w:id="16"/>
    </w:p>
    <w:p w:rsidR="00825FF6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статьёй, на основании экспертной оценки.</w:t>
      </w:r>
    </w:p>
    <w:p w:rsidR="00B5031C" w:rsidRPr="00F458E5" w:rsidRDefault="00B5031C" w:rsidP="00023803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F458E5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 xml:space="preserve">были </w:t>
      </w:r>
      <w:r w:rsidR="00F458E5">
        <w:rPr>
          <w:rFonts w:ascii="Times New Roman" w:hAnsi="Times New Roman"/>
        </w:rPr>
        <w:t>произв</w:t>
      </w:r>
      <w:r w:rsidR="00B37646">
        <w:rPr>
          <w:rFonts w:ascii="Times New Roman" w:hAnsi="Times New Roman"/>
        </w:rPr>
        <w:t>едены</w:t>
      </w:r>
      <w:r w:rsidR="00F458E5">
        <w:rPr>
          <w:rFonts w:ascii="Times New Roman" w:hAnsi="Times New Roman"/>
        </w:rPr>
        <w:t xml:space="preserve"> действия в связи с</w:t>
      </w:r>
      <w:r w:rsidR="00F458E5" w:rsidRPr="00F458E5">
        <w:rPr>
          <w:rFonts w:ascii="Times New Roman" w:hAnsi="Times New Roman"/>
          <w:sz w:val="22"/>
          <w:szCs w:val="22"/>
        </w:rPr>
        <w:t xml:space="preserve"> </w:t>
      </w:r>
      <w:r w:rsidR="00F458E5" w:rsidRPr="00B879AB">
        <w:rPr>
          <w:rFonts w:ascii="Times New Roman" w:hAnsi="Times New Roman"/>
        </w:rPr>
        <w:t>корпоративны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 события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, </w:t>
      </w:r>
      <w:proofErr w:type="gramStart"/>
      <w:r w:rsidR="00F458E5" w:rsidRPr="00B879AB">
        <w:rPr>
          <w:rFonts w:ascii="Times New Roman" w:hAnsi="Times New Roman"/>
        </w:rPr>
        <w:t>включающи</w:t>
      </w:r>
      <w:r w:rsidR="00F458E5">
        <w:rPr>
          <w:rFonts w:ascii="Times New Roman" w:hAnsi="Times New Roman"/>
        </w:rPr>
        <w:t>ми</w:t>
      </w:r>
      <w:proofErr w:type="gramEnd"/>
      <w:r w:rsidR="00F458E5" w:rsidRPr="00B879AB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7" w:name="_Toc387933854"/>
      <w:bookmarkStart w:id="18" w:name="_Toc387934061"/>
      <w:bookmarkStart w:id="19" w:name="_Toc448326482"/>
      <w:r w:rsidRPr="00856046">
        <w:rPr>
          <w:rFonts w:ascii="Times New Roman" w:hAnsi="Times New Roman"/>
        </w:rPr>
        <w:t>Порядок определения Цены заявок</w:t>
      </w:r>
      <w:bookmarkEnd w:id="17"/>
      <w:bookmarkEnd w:id="18"/>
      <w:bookmarkEnd w:id="1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m:oMathPara>
        <m:oMath>
          <w:bookmarkStart w:id="20" w:name="_Toc387933855"/>
          <w:bookmarkStart w:id="21" w:name="_Toc387934062"/>
          <w:bookmarkStart w:id="22" w:name="_Toc387228137"/>
          <w:bookmarkStart w:id="23" w:name="_Toc388002392"/>
          <m:r>
            <m:rPr>
              <m:sty m:val="p"/>
            </m:rPr>
            <w:rPr>
              <w:rFonts w:ascii="Cambria Math" w:hAnsi="Cambria Math"/>
            </w:rPr>
            <w:lastRenderedPageBreak/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0"/>
      <w:bookmarkEnd w:id="21"/>
      <w:bookmarkEnd w:id="22"/>
      <w:bookmarkEnd w:id="2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24" w:name="_Toc387933856"/>
      <w:bookmarkStart w:id="25" w:name="_Toc387934063"/>
      <w:bookmarkStart w:id="26" w:name="_Toc388002393"/>
      <w:r w:rsidRPr="00023803">
        <w:rPr>
          <w:rFonts w:ascii="Times New Roman" w:hAnsi="Times New Roman" w:cs="Times New Roman"/>
        </w:rPr>
        <w:t>где:</w:t>
      </w:r>
      <w:bookmarkEnd w:id="24"/>
      <w:bookmarkEnd w:id="25"/>
      <w:bookmarkEnd w:id="26"/>
    </w:p>
    <w:p w:rsidR="00E23475" w:rsidRPr="00023803" w:rsidRDefault="00D107C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27" w:name="_Toc387933857"/>
        <w:bookmarkStart w:id="28" w:name="_Toc387934064"/>
        <w:bookmarkStart w:id="29" w:name="_Toc388002394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27"/>
      <w:bookmarkEnd w:id="28"/>
      <w:bookmarkEnd w:id="2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w:bookmarkStart w:id="30" w:name="_Toc387933858"/>
          <w:bookmarkStart w:id="31" w:name="_Toc387934065"/>
          <w:bookmarkStart w:id="32" w:name="_Toc387228138"/>
          <w:bookmarkStart w:id="33" w:name="_Toc388002395"/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0"/>
      <w:bookmarkEnd w:id="31"/>
      <w:bookmarkEnd w:id="32"/>
      <w:bookmarkEnd w:id="3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34" w:name="_Toc387933859"/>
      <w:bookmarkStart w:id="35" w:name="_Toc387934066"/>
      <w:bookmarkStart w:id="36" w:name="_Toc388002396"/>
      <w:r w:rsidRPr="00023803">
        <w:rPr>
          <w:rFonts w:ascii="Times New Roman" w:hAnsi="Times New Roman" w:cs="Times New Roman"/>
        </w:rPr>
        <w:t>где:</w:t>
      </w:r>
      <w:bookmarkEnd w:id="34"/>
      <w:bookmarkEnd w:id="35"/>
      <w:bookmarkEnd w:id="36"/>
    </w:p>
    <w:p w:rsidR="00E23475" w:rsidRPr="00023803" w:rsidRDefault="00D107C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37" w:name="_Toc387933860"/>
        <w:bookmarkStart w:id="38" w:name="_Toc387934067"/>
        <w:bookmarkStart w:id="39" w:name="_Toc388002397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на момент последней проведённой клиринговой сессии.</w:t>
      </w:r>
      <w:bookmarkEnd w:id="37"/>
      <w:bookmarkEnd w:id="38"/>
      <w:bookmarkEnd w:id="3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0" w:name="_Toc387933861"/>
      <w:bookmarkStart w:id="41" w:name="_Toc387934068"/>
      <w:bookmarkStart w:id="42" w:name="_Toc448326483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0"/>
      <w:bookmarkEnd w:id="41"/>
      <w:bookmarkEnd w:id="42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3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  <w:bookmarkEnd w:id="43"/>
    </w:p>
    <w:p w:rsidR="00E23475" w:rsidRPr="00023803" w:rsidRDefault="00D107C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w:bookmarkStart w:id="44" w:name="_Toc388002399"/>
          <w:bookmarkStart w:id="45" w:name="_Toc387933862"/>
          <w:bookmarkStart w:id="46" w:name="_Toc387934069"/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4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5"/>
      <w:bookmarkEnd w:id="46"/>
    </w:p>
    <w:p w:rsidR="00D81B34" w:rsidRPr="00023803" w:rsidRDefault="00785B7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7" w:name="_Toc388002400"/>
      <w:bookmarkStart w:id="48" w:name="_Toc387933863"/>
      <w:bookmarkStart w:id="49" w:name="_Toc387934070"/>
      <w:r>
        <w:rPr>
          <w:rFonts w:ascii="Times New Roman" w:hAnsi="Times New Roman"/>
        </w:rPr>
        <w:t>г</w:t>
      </w:r>
      <w:r w:rsidR="00D81B34" w:rsidRPr="00023803">
        <w:rPr>
          <w:rFonts w:ascii="Times New Roman" w:hAnsi="Times New Roman"/>
        </w:rPr>
        <w:t>де</w:t>
      </w:r>
      <w:bookmarkEnd w:id="47"/>
      <w:r w:rsidR="002C09E6">
        <w:rPr>
          <w:rFonts w:ascii="Times New Roman" w:hAnsi="Times New Roman"/>
        </w:rPr>
        <w:t>:</w:t>
      </w:r>
    </w:p>
    <w:p w:rsidR="00E23475" w:rsidRPr="00023803" w:rsidRDefault="00D107C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0" w:name="_Toc388002401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48"/>
      <w:bookmarkEnd w:id="49"/>
      <w:bookmarkEnd w:id="50"/>
    </w:p>
    <w:p w:rsidR="00E23475" w:rsidRPr="00023803" w:rsidRDefault="00D107C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1" w:name="_Toc387933864"/>
        <w:bookmarkStart w:id="52" w:name="_Toc387934071"/>
        <w:bookmarkStart w:id="53" w:name="_Toc388002402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51"/>
      <w:bookmarkEnd w:id="52"/>
      <w:bookmarkEnd w:id="53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4" w:name="_Toc448326484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BC6D1E" w:rsidRPr="00577FE1">
        <w:rPr>
          <w:rFonts w:ascii="Times New Roman" w:hAnsi="Times New Roman"/>
        </w:rPr>
        <w:t>лимит</w:t>
      </w:r>
      <w:r w:rsidR="00BC6D1E">
        <w:rPr>
          <w:rFonts w:ascii="Times New Roman" w:hAnsi="Times New Roman"/>
        </w:rPr>
        <w:t>ов</w:t>
      </w:r>
      <w:r w:rsidR="00BC6D1E" w:rsidRPr="00577FE1">
        <w:rPr>
          <w:rFonts w:ascii="Times New Roman" w:hAnsi="Times New Roman"/>
        </w:rPr>
        <w:t xml:space="preserve"> </w:t>
      </w:r>
      <w:r w:rsidR="00BC6D1E">
        <w:rPr>
          <w:rFonts w:ascii="Times New Roman" w:hAnsi="Times New Roman"/>
        </w:rPr>
        <w:t xml:space="preserve">и </w:t>
      </w:r>
      <w:r w:rsidR="00785B7B">
        <w:rPr>
          <w:rFonts w:ascii="Times New Roman" w:hAnsi="Times New Roman"/>
        </w:rPr>
        <w:t>д</w:t>
      </w:r>
      <w:r w:rsidR="00BC6D1E" w:rsidRPr="00570DFB">
        <w:rPr>
          <w:rFonts w:ascii="Times New Roman" w:hAnsi="Times New Roman"/>
        </w:rPr>
        <w:t xml:space="preserve">иапазона </w:t>
      </w:r>
      <w:r w:rsidR="00BC6D1E">
        <w:rPr>
          <w:rFonts w:ascii="Times New Roman" w:hAnsi="Times New Roman"/>
        </w:rPr>
        <w:t>допустимой</w:t>
      </w:r>
      <w:r w:rsidR="00BC6D1E" w:rsidRPr="00570DFB">
        <w:rPr>
          <w:rFonts w:ascii="Times New Roman" w:hAnsi="Times New Roman"/>
        </w:rPr>
        <w:t xml:space="preserve"> цены первой </w:t>
      </w:r>
      <w:r w:rsidR="00BC6D1E">
        <w:rPr>
          <w:rFonts w:ascii="Times New Roman" w:hAnsi="Times New Roman"/>
        </w:rPr>
        <w:t>части Д</w:t>
      </w:r>
      <w:r w:rsidR="00BC6D1E" w:rsidRPr="00570DFB">
        <w:rPr>
          <w:rFonts w:ascii="Times New Roman" w:hAnsi="Times New Roman"/>
        </w:rPr>
        <w:t xml:space="preserve">оговора </w:t>
      </w:r>
      <w:proofErr w:type="spellStart"/>
      <w:r w:rsidR="00BC6D1E">
        <w:rPr>
          <w:rFonts w:ascii="Times New Roman" w:hAnsi="Times New Roman"/>
        </w:rPr>
        <w:t>репо</w:t>
      </w:r>
      <w:bookmarkEnd w:id="54"/>
      <w:proofErr w:type="spellEnd"/>
      <w:r w:rsidR="00BC6D1E" w:rsidRPr="00577FE1" w:rsidDel="007D146F">
        <w:rPr>
          <w:rFonts w:ascii="Times New Roman" w:hAnsi="Times New Roman"/>
        </w:rPr>
        <w:t xml:space="preserve"> </w:t>
      </w:r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210594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</w:t>
      </w:r>
      <w:r w:rsidRPr="00210594">
        <w:rPr>
          <w:rFonts w:ascii="Times New Roman" w:hAnsi="Times New Roman"/>
        </w:rPr>
        <w:t xml:space="preserve">пункта </w:t>
      </w:r>
      <w:fldSimple w:instr=" REF _Ref260445595 \r \h  \* MERGEFORMAT ">
        <w:r w:rsidR="000C09B1">
          <w:rPr>
            <w:rFonts w:ascii="Times New Roman" w:hAnsi="Times New Roman"/>
          </w:rPr>
          <w:t>5.1</w:t>
        </w:r>
      </w:fldSimple>
      <w:r w:rsidR="000C09B1">
        <w:rPr>
          <w:rFonts w:ascii="Times New Roman" w:hAnsi="Times New Roman"/>
        </w:rPr>
        <w:t xml:space="preserve"> Методики.</w:t>
      </w:r>
    </w:p>
    <w:p w:rsidR="00217153" w:rsidRPr="00210594" w:rsidRDefault="000C09B1" w:rsidP="0096442C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Радиус в первый Торговый день обращения ценной бумаги 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210594" w:rsidRDefault="000C09B1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210594" w:rsidRDefault="000C09B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:rsidR="00CF15E4" w:rsidRPr="00B7303B" w:rsidRDefault="000C09B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>
        <w:rPr>
          <w:rFonts w:ascii="Times New Roman" w:hAnsi="Times New Roman"/>
          <w:iCs/>
        </w:rPr>
        <w:t xml:space="preserve"> – Расчетная цена ценной бумаги или курс иностранной валюты</w:t>
      </w:r>
      <w:r w:rsidR="00E23475" w:rsidRPr="00856046">
        <w:rPr>
          <w:rFonts w:ascii="Times New Roman" w:hAnsi="Times New Roman"/>
          <w:iCs/>
        </w:rPr>
        <w:t>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Pr="00016C3E">
        <w:rPr>
          <w:rFonts w:ascii="Times New Roman" w:hAnsi="Times New Roman"/>
        </w:rPr>
        <w:t xml:space="preserve">ходе клиринговой сессии 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5E52C3" w:rsidP="007D5AD6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ходе клиринговой сессии</w:t>
      </w:r>
      <w:r w:rsidR="00436931" w:rsidRPr="00016C3E">
        <w:rPr>
          <w:rFonts w:ascii="Times New Roman" w:hAnsi="Times New Roman"/>
        </w:rPr>
        <w:t xml:space="preserve">, осуществляемой по окончании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t,</w:t>
      </w:r>
      <w:r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9"/>
    <w:bookmarkEnd w:id="10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  <w:proofErr w:type="gramEnd"/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210594" w:rsidRDefault="00E23475" w:rsidP="00E23475">
      <w:pPr>
        <w:pStyle w:val="Point"/>
        <w:rPr>
          <w:rFonts w:ascii="Times New Roman" w:hAnsi="Times New Roman"/>
        </w:rPr>
      </w:pPr>
      <w:bookmarkStart w:id="55" w:name="_Ref260446124"/>
      <w:r w:rsidRPr="00210594">
        <w:rPr>
          <w:rFonts w:ascii="Times New Roman" w:hAnsi="Times New Roman"/>
        </w:rPr>
        <w:t xml:space="preserve">КЦ также вправе увеличить Радиус в течение клиринговой сессии, увеличив </w:t>
      </w:r>
      <w:r w:rsidR="000067B8" w:rsidRPr="00210594">
        <w:rPr>
          <w:rFonts w:ascii="Times New Roman" w:hAnsi="Times New Roman"/>
        </w:rPr>
        <w:t>минимальное Базовое гарантийное обеспечение</w:t>
      </w:r>
      <w:r w:rsidR="000C09B1">
        <w:rPr>
          <w:rFonts w:ascii="Times New Roman" w:hAnsi="Times New Roman"/>
        </w:rPr>
        <w:t>, в следующих случаях:</w:t>
      </w:r>
      <w:bookmarkEnd w:id="55"/>
    </w:p>
    <w:p w:rsidR="00E23475" w:rsidRPr="00210594" w:rsidRDefault="000C09B1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не проводятся в течение 3 (трех) и более дней подряд и (</w:t>
      </w:r>
      <w:proofErr w:type="gramStart"/>
      <w:r>
        <w:rPr>
          <w:rFonts w:ascii="Times New Roman" w:hAnsi="Times New Roman" w:cs="Times New Roman"/>
        </w:rPr>
        <w:t xml:space="preserve">или) </w:t>
      </w:r>
      <w:proofErr w:type="gramEnd"/>
      <w:r>
        <w:rPr>
          <w:rFonts w:ascii="Times New Roman" w:hAnsi="Times New Roman" w:cs="Times New Roman"/>
        </w:rPr>
        <w:t xml:space="preserve">значение </w:t>
      </w:r>
      <w:r>
        <w:rPr>
          <w:rFonts w:ascii="Times New Roman" w:hAnsi="Times New Roman"/>
        </w:rPr>
        <w:t xml:space="preserve">курса иностранной валюты не определяется </w:t>
      </w:r>
      <w:r>
        <w:rPr>
          <w:rFonts w:ascii="Times New Roman" w:hAnsi="Times New Roman" w:cs="Times New Roman"/>
        </w:rPr>
        <w:t>в течение 3 (трех) и более дней подряд</w:t>
      </w:r>
      <w:r>
        <w:rPr>
          <w:rFonts w:ascii="Times New Roman" w:hAnsi="Times New Roman"/>
        </w:rPr>
        <w:t xml:space="preserve"> третьим лицом, указанным в пункте 5.1 настоящей Методики</w:t>
      </w:r>
      <w:r>
        <w:rPr>
          <w:rFonts w:ascii="Times New Roman" w:hAnsi="Times New Roman" w:cs="Times New Roman"/>
        </w:rPr>
        <w:t>;</w:t>
      </w:r>
    </w:p>
    <w:p w:rsidR="00E23475" w:rsidRPr="00210594" w:rsidRDefault="000C09B1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бумагами,  но предполагается проведение торгов аналогичными ценными бумагами, на торгах иного организатора торговли/иностранной биржи.</w:t>
      </w:r>
    </w:p>
    <w:p w:rsidR="00E23475" w:rsidRPr="00856046" w:rsidRDefault="000C09B1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КЦ вправе уменьшить </w:t>
      </w:r>
      <w:r>
        <w:rPr>
          <w:rFonts w:ascii="Times New Roman" w:hAnsi="Times New Roman"/>
        </w:rPr>
        <w:t>минимальное Базовое гарантийное обеспечение</w:t>
      </w:r>
      <w:r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</w:t>
      </w:r>
      <w:r w:rsidR="00E23475" w:rsidRPr="00856046">
        <w:rPr>
          <w:rFonts w:ascii="Times New Roman" w:hAnsi="Times New Roman" w:cs="Times New Roman"/>
        </w:rPr>
        <w:t>, указанного в настоящем пункте Методики.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6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7" w:name="_Ref343436053"/>
      <w:r w:rsidRPr="00856046">
        <w:rPr>
          <w:rFonts w:ascii="Times New Roman" w:hAnsi="Times New Roman"/>
        </w:rPr>
        <w:t>КЦ увеличивает Радиус при вы</w:t>
      </w:r>
      <w:bookmarkStart w:id="58" w:name="_GoBack"/>
      <w:bookmarkEnd w:id="58"/>
      <w:r w:rsidRPr="00856046">
        <w:rPr>
          <w:rFonts w:ascii="Times New Roman" w:hAnsi="Times New Roman"/>
        </w:rPr>
        <w:t>полнении одного из следующих условий (не применимо в отношении иностранных валют):</w:t>
      </w:r>
      <w:bookmarkEnd w:id="5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9" w:name="_Ref387081860"/>
      <w:bookmarkEnd w:id="57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покупку с ценой</w:t>
      </w:r>
      <w:proofErr w:type="gramEnd"/>
      <w:r w:rsidRPr="00856046">
        <w:rPr>
          <w:rFonts w:ascii="Times New Roman" w:hAnsi="Times New Roman" w:cs="Times New Roman"/>
        </w:rPr>
        <w:t xml:space="preserve">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60" w:name="_Ref387081862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продажу с ценой</w:t>
      </w:r>
      <w:proofErr w:type="gramEnd"/>
      <w:r w:rsidRPr="00856046">
        <w:rPr>
          <w:rFonts w:ascii="Times New Roman" w:hAnsi="Times New Roman" w:cs="Times New Roman"/>
        </w:rPr>
        <w:t xml:space="preserve">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B7275E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</w:t>
      </w:r>
      <w:r w:rsidRPr="00856046">
        <w:rPr>
          <w:rFonts w:ascii="Times New Roman" w:hAnsi="Times New Roman" w:cs="Times New Roman"/>
          <w:iCs/>
        </w:rPr>
        <w:t xml:space="preserve"> </w:t>
      </w:r>
      <w:proofErr w:type="gramStart"/>
      <w:r w:rsidR="00E23475" w:rsidRPr="00856046">
        <w:rPr>
          <w:rFonts w:ascii="Times New Roman" w:hAnsi="Times New Roman" w:cs="Times New Roman"/>
          <w:iCs/>
        </w:rPr>
        <w:t>целях</w:t>
      </w:r>
      <w:proofErr w:type="gramEnd"/>
      <w:r w:rsidR="00E23475"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60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1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Методики, изменение Радиуса происходит следующим образом (не применимо в отношении иностранных валют):</w:t>
      </w:r>
      <w:bookmarkEnd w:id="61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Методики:</w:t>
      </w:r>
    </w:p>
    <w:p w:rsidR="00E23475" w:rsidRPr="00023803" w:rsidRDefault="00D107C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lastRenderedPageBreak/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Методики, значени</w:t>
      </w:r>
      <w:r w:rsidR="00895FD6">
        <w:rPr>
          <w:rFonts w:ascii="Times New Roman" w:hAnsi="Times New Roman" w:cs="Times New Roman"/>
        </w:rPr>
        <w:t>я</w:t>
      </w:r>
      <w:r w:rsidRPr="00856046">
        <w:rPr>
          <w:rFonts w:ascii="Times New Roman" w:hAnsi="Times New Roman" w:cs="Times New Roman"/>
        </w:rPr>
        <w:t xml:space="preserve"> Радиуса</w:t>
      </w:r>
      <w:r w:rsidR="005C4972" w:rsidRPr="00B879AB">
        <w:rPr>
          <w:rFonts w:ascii="Times New Roman" w:hAnsi="Times New Roman" w:cs="Times New Roman"/>
        </w:rPr>
        <w:t xml:space="preserve"> </w:t>
      </w:r>
      <w:r w:rsidR="005C4972">
        <w:rPr>
          <w:rFonts w:ascii="Times New Roman" w:hAnsi="Times New Roman" w:cs="Times New Roman"/>
        </w:rPr>
        <w:t>и/или Расчетной цены</w:t>
      </w:r>
      <w:r w:rsidRPr="00856046">
        <w:rPr>
          <w:rFonts w:ascii="Times New Roman" w:hAnsi="Times New Roman" w:cs="Times New Roman"/>
        </w:rPr>
        <w:t xml:space="preserve"> определя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</w:t>
      </w:r>
      <w:r w:rsidRPr="009C0DBD">
        <w:rPr>
          <w:rFonts w:ascii="Times New Roman" w:hAnsi="Times New Roman" w:cs="Times New Roman"/>
        </w:rPr>
        <w:t xml:space="preserve">последующих наступлений событий, указанных в подпунктах </w:t>
      </w:r>
      <w:r w:rsidR="00FD30E6" w:rsidRPr="009C0DBD">
        <w:rPr>
          <w:rFonts w:ascii="Times New Roman" w:hAnsi="Times New Roman" w:cs="Times New Roman"/>
        </w:rPr>
        <w:t>6.7.1.-6.7.2.</w:t>
      </w:r>
      <w:r w:rsidRPr="000B5183">
        <w:rPr>
          <w:rFonts w:ascii="Times New Roman" w:hAnsi="Times New Roman" w:cs="Times New Roman"/>
        </w:rPr>
        <w:t xml:space="preserve"> Методики,</w:t>
      </w:r>
      <w:r w:rsidR="00FD30E6" w:rsidRPr="000B5183">
        <w:rPr>
          <w:rFonts w:ascii="Times New Roman" w:hAnsi="Times New Roman" w:cs="Times New Roman"/>
        </w:rPr>
        <w:t xml:space="preserve"> </w:t>
      </w:r>
      <w:r w:rsidRPr="000B5183">
        <w:rPr>
          <w:rFonts w:ascii="Times New Roman" w:hAnsi="Times New Roman" w:cs="Times New Roman"/>
        </w:rPr>
        <w:t>значени</w:t>
      </w:r>
      <w:r w:rsidR="00895FD6" w:rsidRPr="009C0DBD">
        <w:rPr>
          <w:rFonts w:ascii="Times New Roman" w:hAnsi="Times New Roman" w:cs="Times New Roman"/>
        </w:rPr>
        <w:t>я</w:t>
      </w:r>
      <w:r w:rsidRPr="009C0DBD">
        <w:rPr>
          <w:rFonts w:ascii="Times New Roman" w:hAnsi="Times New Roman" w:cs="Times New Roman"/>
        </w:rPr>
        <w:t xml:space="preserve"> Радиуса</w:t>
      </w:r>
      <w:r w:rsidRPr="000B5183">
        <w:rPr>
          <w:rFonts w:ascii="Times New Roman" w:hAnsi="Times New Roman" w:cs="Times New Roman"/>
        </w:rPr>
        <w:t xml:space="preserve"> </w:t>
      </w:r>
      <w:r w:rsidR="00895FD6" w:rsidRPr="000B5183">
        <w:rPr>
          <w:rFonts w:ascii="Times New Roman" w:hAnsi="Times New Roman" w:cs="Times New Roman"/>
        </w:rPr>
        <w:t>и Расчетной</w:t>
      </w:r>
      <w:r w:rsidR="00895FD6">
        <w:rPr>
          <w:rFonts w:ascii="Times New Roman" w:hAnsi="Times New Roman" w:cs="Times New Roman"/>
        </w:rPr>
        <w:t xml:space="preserve"> цены </w:t>
      </w:r>
      <w:r w:rsidRPr="00856046">
        <w:rPr>
          <w:rFonts w:ascii="Times New Roman" w:hAnsi="Times New Roman" w:cs="Times New Roman"/>
        </w:rPr>
        <w:t>оста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неизменным</w:t>
      </w:r>
      <w:r w:rsidR="00895FD6">
        <w:rPr>
          <w:rFonts w:ascii="Times New Roman" w:hAnsi="Times New Roman" w:cs="Times New Roman"/>
        </w:rPr>
        <w:t>и</w:t>
      </w:r>
      <w:r w:rsidRPr="00856046">
        <w:rPr>
          <w:rFonts w:ascii="Times New Roman" w:hAnsi="Times New Roman" w:cs="Times New Roman"/>
        </w:rPr>
        <w:t>.</w:t>
      </w:r>
    </w:p>
    <w:p w:rsidR="00E23475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 xml:space="preserve"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</w:t>
      </w:r>
      <w:r w:rsidR="00B7275E">
        <w:rPr>
          <w:rFonts w:ascii="Times New Roman" w:hAnsi="Times New Roman"/>
        </w:rPr>
        <w:t xml:space="preserve">в </w:t>
      </w:r>
      <w:r w:rsidRPr="00856046">
        <w:rPr>
          <w:rFonts w:ascii="Times New Roman" w:hAnsi="Times New Roman"/>
        </w:rPr>
        <w:t>соответствии с настоящей статьёй Методики, на основании экспертной оценки.</w:t>
      </w:r>
      <w:proofErr w:type="gramEnd"/>
    </w:p>
    <w:p w:rsidR="00B5031C" w:rsidRPr="00856046" w:rsidRDefault="00B5031C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значения минимального Базового размера гарантийного обеспечения и Радиуса в случае изменения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B37646" w:rsidRPr="00575C34">
        <w:rPr>
          <w:rFonts w:ascii="Times New Roman" w:hAnsi="Times New Roman"/>
        </w:rPr>
        <w:t>был</w:t>
      </w:r>
      <w:r w:rsidR="00B37646">
        <w:rPr>
          <w:rFonts w:ascii="Times New Roman" w:hAnsi="Times New Roman"/>
        </w:rPr>
        <w:t>и</w:t>
      </w:r>
      <w:r w:rsidR="00B37646" w:rsidRPr="00575C34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>произведены действия в связи с</w:t>
      </w:r>
      <w:r w:rsidR="00B37646" w:rsidRPr="00F458E5">
        <w:rPr>
          <w:rFonts w:ascii="Times New Roman" w:hAnsi="Times New Roman"/>
          <w:sz w:val="22"/>
          <w:szCs w:val="22"/>
        </w:rPr>
        <w:t xml:space="preserve"> </w:t>
      </w:r>
      <w:r w:rsidR="00B37646" w:rsidRPr="00D04015">
        <w:rPr>
          <w:rFonts w:ascii="Times New Roman" w:hAnsi="Times New Roman"/>
        </w:rPr>
        <w:t>корпоративны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 события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, </w:t>
      </w:r>
      <w:proofErr w:type="gramStart"/>
      <w:r w:rsidR="00B37646" w:rsidRPr="00D04015">
        <w:rPr>
          <w:rFonts w:ascii="Times New Roman" w:hAnsi="Times New Roman"/>
        </w:rPr>
        <w:t>включающи</w:t>
      </w:r>
      <w:r w:rsidR="00B37646">
        <w:rPr>
          <w:rFonts w:ascii="Times New Roman" w:hAnsi="Times New Roman"/>
        </w:rPr>
        <w:t>ми</w:t>
      </w:r>
      <w:proofErr w:type="gramEnd"/>
      <w:r w:rsidR="00B37646" w:rsidRPr="00D04015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</w:t>
      </w:r>
      <w:r w:rsidRPr="00B879AB"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="00ED2C2D" w:rsidRPr="00895FD6">
        <w:rPr>
          <w:rFonts w:ascii="Times New Roman" w:hAnsi="Times New Roman"/>
        </w:rPr>
        <w:t>Верхне</w:t>
      </w:r>
      <w:r w:rsidR="00ED2C2D">
        <w:rPr>
          <w:rFonts w:ascii="Times New Roman" w:hAnsi="Times New Roman"/>
        </w:rPr>
        <w:t>й</w:t>
      </w:r>
      <w:r w:rsidRPr="00895FD6">
        <w:rPr>
          <w:rFonts w:ascii="Times New Roman" w:hAnsi="Times New Roman"/>
        </w:rPr>
        <w:t>/</w:t>
      </w:r>
      <w:r w:rsidR="00ED2C2D" w:rsidRPr="00895FD6">
        <w:rPr>
          <w:rFonts w:ascii="Times New Roman" w:hAnsi="Times New Roman"/>
        </w:rPr>
        <w:t>Нижне</w:t>
      </w:r>
      <w:r w:rsidR="00ED2C2D">
        <w:rPr>
          <w:rFonts w:ascii="Times New Roman" w:hAnsi="Times New Roman"/>
        </w:rPr>
        <w:t>й</w:t>
      </w:r>
      <w:r w:rsidR="00ED2C2D" w:rsidRPr="00895FD6">
        <w:rPr>
          <w:rFonts w:ascii="Times New Roman" w:hAnsi="Times New Roman"/>
        </w:rPr>
        <w:t xml:space="preserve"> </w:t>
      </w:r>
      <w:r w:rsidR="00ED2C2D">
        <w:rPr>
          <w:rFonts w:ascii="Times New Roman" w:hAnsi="Times New Roman"/>
        </w:rPr>
        <w:t xml:space="preserve">цены принудительного закрытия </w:t>
      </w:r>
      <w:r w:rsidRPr="00856046">
        <w:rPr>
          <w:rFonts w:ascii="Times New Roman" w:hAnsi="Times New Roman"/>
        </w:rPr>
        <w:t>используются следующие соотношения: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UPC=SP+RR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687EBA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LPC=SP-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687EBA" w:rsidRPr="00B879AB" w:rsidRDefault="00687EBA" w:rsidP="00B879AB">
      <w:pPr>
        <w:pStyle w:val="Point"/>
        <w:rPr>
          <w:rFonts w:ascii="Times New Roman" w:hAnsi="Times New Roman"/>
        </w:rPr>
      </w:pPr>
      <w:r w:rsidRPr="00B879AB">
        <w:rPr>
          <w:rFonts w:ascii="Times New Roman" w:hAnsi="Times New Roman"/>
        </w:rPr>
        <w:t xml:space="preserve">Для расчета Верхнего/Нижнего </w:t>
      </w:r>
      <w:r w:rsidRPr="00895FD6">
        <w:rPr>
          <w:rFonts w:ascii="Times New Roman" w:hAnsi="Times New Roman"/>
        </w:rPr>
        <w:t>абсолютного лимита используются следующие соотношения: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UAL=SP*UP_coeff</m:t>
          </m:r>
        </m:oMath>
      </m:oMathPara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DAL=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SP*Down_coeff;minstep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B879AB">
        <w:rPr>
          <w:rFonts w:ascii="Times New Roman" w:hAnsi="Times New Roman"/>
        </w:rPr>
        <w:t>где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minstep</m:t>
        </m:r>
      </m:oMath>
      <w:r w:rsidRPr="00210594">
        <w:rPr>
          <w:rFonts w:ascii="Times New Roman" w:hAnsi="Times New Roman"/>
        </w:rPr>
        <w:t xml:space="preserve"> – это </w:t>
      </w:r>
      <w:r w:rsidR="00E464EF" w:rsidRPr="00210594">
        <w:rPr>
          <w:rFonts w:ascii="Times New Roman" w:hAnsi="Times New Roman"/>
        </w:rPr>
        <w:t>минимальный шаг цены, установленный</w:t>
      </w:r>
      <w:r w:rsidR="00E12068" w:rsidRPr="00210594">
        <w:rPr>
          <w:rFonts w:ascii="Times New Roman" w:hAnsi="Times New Roman"/>
        </w:rPr>
        <w:t xml:space="preserve"> Организатором торговли</w:t>
      </w:r>
      <w:r w:rsidR="000C09B1">
        <w:rPr>
          <w:rFonts w:ascii="Times New Roman" w:hAnsi="Times New Roman"/>
        </w:rPr>
        <w:t xml:space="preserve"> для данной ценной бумаги</w:t>
      </w:r>
      <w:r w:rsidR="00E464EF" w:rsidRPr="00B879AB">
        <w:rPr>
          <w:rFonts w:ascii="Times New Roman" w:hAnsi="Times New Roman"/>
        </w:rPr>
        <w:t>.</w:t>
      </w:r>
    </w:p>
    <w:p w:rsidR="00E464EF" w:rsidRPr="00B879AB" w:rsidRDefault="00E464EF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наступлении условий, предусмотренных пунктом 6.7. настоящей Методики, </w:t>
      </w:r>
      <w:r w:rsidR="00D1282A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>изменение Верхнего/ Нижнего абсолютного лимита.</w:t>
      </w:r>
    </w:p>
    <w:p w:rsidR="00BF3EE2" w:rsidRDefault="00570DFB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иапазон </w:t>
      </w:r>
      <w:r w:rsidR="007D146F">
        <w:rPr>
          <w:rFonts w:ascii="Times New Roman" w:hAnsi="Times New Roman"/>
        </w:rPr>
        <w:t>допустимой</w:t>
      </w:r>
      <w:r w:rsidRPr="00B879AB">
        <w:rPr>
          <w:rFonts w:ascii="Times New Roman" w:hAnsi="Times New Roman"/>
        </w:rPr>
        <w:t xml:space="preserve"> цены первой </w:t>
      </w:r>
      <w:r w:rsidR="007D146F">
        <w:rPr>
          <w:rFonts w:ascii="Times New Roman" w:hAnsi="Times New Roman"/>
        </w:rPr>
        <w:t>части</w:t>
      </w:r>
      <w:r w:rsidRPr="00B879AB">
        <w:rPr>
          <w:rFonts w:ascii="Times New Roman" w:hAnsi="Times New Roman"/>
        </w:rPr>
        <w:t xml:space="preserve"> </w:t>
      </w:r>
      <w:r w:rsidR="00E12068"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оговора </w:t>
      </w:r>
      <w:proofErr w:type="spellStart"/>
      <w:r w:rsidR="007D146F">
        <w:rPr>
          <w:rFonts w:ascii="Times New Roman" w:hAnsi="Times New Roman"/>
        </w:rPr>
        <w:t>репо</w:t>
      </w:r>
      <w:proofErr w:type="spellEnd"/>
      <w:r>
        <w:rPr>
          <w:rFonts w:ascii="Times New Roman" w:hAnsi="Times New Roman"/>
        </w:rPr>
        <w:t xml:space="preserve"> определяется следующим образом:</w:t>
      </w:r>
    </w:p>
    <w:p w:rsidR="00570DFB" w:rsidRPr="00B879AB" w:rsidRDefault="00570DFB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[(1-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SP;</m:t>
          </m:r>
          <m:r>
            <w:rPr>
              <w:rFonts w:ascii="Cambria Math" w:hAnsi="Cambria Math"/>
              <w:lang w:val="en-US"/>
            </w:rPr>
            <m:t>(1+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</m:t>
          </m:r>
          <m:r>
            <w:rPr>
              <w:rFonts w:ascii="Cambria Math"/>
              <w:lang w:val="en-US"/>
            </w:rPr>
            <m:t>]</m:t>
          </m:r>
        </m:oMath>
      </m:oMathPara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2" w:name="_Toc360073016"/>
      <w:bookmarkStart w:id="63" w:name="_Toc387934073"/>
      <w:bookmarkStart w:id="64" w:name="_Toc448326485"/>
      <w:bookmarkEnd w:id="62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и коллективное</w:t>
      </w:r>
      <w:r w:rsidR="00B5031C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3"/>
      <w:bookmarkEnd w:id="64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65" w:name="_Toc387933867"/>
        <w:bookmarkStart w:id="66" w:name="_Toc387934074"/>
        <w:bookmarkStart w:id="67" w:name="_Toc388002405"/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8" w:name="_Toc387933868"/>
        <w:bookmarkStart w:id="69" w:name="_Toc387934075"/>
        <w:bookmarkStart w:id="70" w:name="_Toc388002406"/>
        <w:bookmarkEnd w:id="65"/>
        <w:bookmarkEnd w:id="66"/>
        <w:bookmarkEnd w:id="67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8"/>
      <w:bookmarkEnd w:id="69"/>
      <w:bookmarkEnd w:id="70"/>
    </w:p>
    <w:p w:rsidR="00E23475" w:rsidRPr="00023803" w:rsidRDefault="00D107C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71" w:name="_Toc387933869"/>
        <w:bookmarkStart w:id="72" w:name="_Toc387934076"/>
        <w:bookmarkStart w:id="73" w:name="_Toc388002407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1"/>
      <w:bookmarkEnd w:id="72"/>
      <w:bookmarkEnd w:id="73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4" w:name="_Toc387933870"/>
      <w:bookmarkStart w:id="75" w:name="_Toc387934077"/>
      <w:bookmarkStart w:id="76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4"/>
      <w:bookmarkEnd w:id="75"/>
      <w:bookmarkEnd w:id="76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7" w:name="_Toc387933871"/>
      <w:bookmarkStart w:id="78" w:name="_Toc387934078"/>
      <w:bookmarkStart w:id="79" w:name="_Toc388002409"/>
      <w:r w:rsidRPr="00AB138E">
        <w:rPr>
          <w:rFonts w:ascii="Times New Roman" w:hAnsi="Times New Roman" w:cs="Times New Roman"/>
          <w:b/>
        </w:rPr>
        <w:t>n</w:t>
      </w:r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7"/>
      <w:bookmarkEnd w:id="78"/>
      <w:bookmarkEnd w:id="79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0" w:name="_Toc387933872"/>
      <w:bookmarkStart w:id="81" w:name="_Toc387934079"/>
      <w:bookmarkStart w:id="82" w:name="_Toc388002410"/>
      <w:r w:rsidRPr="00023803">
        <w:rPr>
          <w:rFonts w:ascii="Times New Roman" w:hAnsi="Times New Roman" w:cs="Times New Roman"/>
          <w:b/>
        </w:rPr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В </w:t>
      </w:r>
      <w:proofErr w:type="gramStart"/>
      <w:r w:rsidRPr="00023803">
        <w:rPr>
          <w:rFonts w:ascii="Times New Roman" w:hAnsi="Times New Roman" w:cs="Times New Roman"/>
        </w:rPr>
        <w:t>случае</w:t>
      </w:r>
      <w:proofErr w:type="gramEnd"/>
      <w:r w:rsidRPr="00023803">
        <w:rPr>
          <w:rFonts w:ascii="Times New Roman" w:hAnsi="Times New Roman" w:cs="Times New Roman"/>
        </w:rPr>
        <w:t xml:space="preserve">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Методики.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80"/>
      <w:bookmarkEnd w:id="81"/>
      <w:bookmarkEnd w:id="82"/>
      <w:proofErr w:type="gramEnd"/>
    </w:p>
    <w:p w:rsidR="00374DDC" w:rsidRPr="00AB138E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3" w:name="_Toc387933873"/>
      <w:bookmarkStart w:id="84" w:name="_Toc387934080"/>
      <w:bookmarkStart w:id="85" w:name="_Toc388002411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количество ценных бумаг, принятых в индивидуальное клиринговое обеспечение</w:t>
      </w:r>
      <w:r w:rsidR="00374DDC" w:rsidRPr="00AB138E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proofErr w:type="spellStart"/>
      <w:r w:rsidRPr="00AB138E">
        <w:rPr>
          <w:rFonts w:ascii="Times New Roman" w:hAnsi="Times New Roman" w:cs="Times New Roman"/>
          <w:b/>
        </w:rPr>
        <w:lastRenderedPageBreak/>
        <w:t>FXRate</w:t>
      </w:r>
      <w:proofErr w:type="spellEnd"/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</w:t>
      </w:r>
      <w:proofErr w:type="gramStart"/>
      <w:r w:rsidRPr="00023803">
        <w:rPr>
          <w:rFonts w:ascii="Times New Roman" w:hAnsi="Times New Roman" w:cs="Times New Roman"/>
        </w:rPr>
        <w:t>равным</w:t>
      </w:r>
      <w:proofErr w:type="gramEnd"/>
      <w:r w:rsidRPr="00023803">
        <w:rPr>
          <w:rFonts w:ascii="Times New Roman" w:hAnsi="Times New Roman" w:cs="Times New Roman"/>
        </w:rPr>
        <w:t xml:space="preserve"> 1).</w:t>
      </w:r>
      <w:bookmarkEnd w:id="83"/>
      <w:bookmarkEnd w:id="84"/>
      <w:bookmarkEnd w:id="85"/>
      <w:r w:rsidR="0013714F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Стоимость иностранной валюты, принимаемой в индивидуальное </w:t>
      </w:r>
      <w:r w:rsidR="009C4395">
        <w:rPr>
          <w:rFonts w:ascii="Times New Roman" w:hAnsi="Times New Roman"/>
        </w:rPr>
        <w:t>и/или коллективное</w:t>
      </w:r>
      <w:r w:rsidR="00CE6F5A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86" w:name="_Toc387933874"/>
        <w:bookmarkStart w:id="87" w:name="_Toc387934081"/>
        <w:bookmarkStart w:id="88" w:name="_Toc388002412"/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6"/>
      <w:bookmarkEnd w:id="87"/>
      <w:bookmarkEnd w:id="88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9" w:name="_Toc387933875"/>
      <w:bookmarkStart w:id="90" w:name="_Toc387934082"/>
      <w:bookmarkStart w:id="91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9"/>
      <w:bookmarkEnd w:id="90"/>
      <w:bookmarkEnd w:id="91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92" w:name="_Toc387933876"/>
        <w:bookmarkStart w:id="93" w:name="_Toc387934083"/>
        <w:bookmarkStart w:id="94" w:name="_Toc388002414"/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Методики;</w:t>
      </w:r>
      <w:bookmarkEnd w:id="92"/>
      <w:bookmarkEnd w:id="93"/>
      <w:bookmarkEnd w:id="9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5" w:name="_Toc387933877"/>
      <w:bookmarkStart w:id="96" w:name="_Toc387934084"/>
      <w:bookmarkStart w:id="97" w:name="_Toc388002415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и/или коллективное</w:t>
      </w:r>
      <w:r w:rsidRPr="00023803">
        <w:rPr>
          <w:rFonts w:ascii="Times New Roman" w:hAnsi="Times New Roman" w:cs="Times New Roman"/>
        </w:rPr>
        <w:t xml:space="preserve"> клиринговое обеспечение.</w:t>
      </w:r>
      <w:bookmarkEnd w:id="95"/>
      <w:bookmarkEnd w:id="96"/>
      <w:bookmarkEnd w:id="9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Объем иностранной валюты, принятой в индивидуальное </w:t>
      </w:r>
      <w:r w:rsidR="00AB138E">
        <w:rPr>
          <w:rFonts w:ascii="Times New Roman" w:hAnsi="Times New Roman" w:cs="Times New Roman"/>
        </w:rPr>
        <w:t xml:space="preserve">и/или коллективное </w:t>
      </w:r>
      <w:r w:rsidRPr="00856046">
        <w:rPr>
          <w:rFonts w:ascii="Times New Roman" w:hAnsi="Times New Roman" w:cs="Times New Roman"/>
        </w:rPr>
        <w:t>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sectPr w:rsidR="00E23475" w:rsidRPr="00856046" w:rsidSect="009A068D">
      <w:headerReference w:type="default" r:id="rId9"/>
      <w:footerReference w:type="default" r:id="rId10"/>
      <w:footerReference w:type="first" r:id="rId11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05" w:rsidRDefault="00713C05">
      <w:r>
        <w:separator/>
      </w:r>
    </w:p>
  </w:endnote>
  <w:endnote w:type="continuationSeparator" w:id="0">
    <w:p w:rsidR="00713C05" w:rsidRDefault="0071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AA0499" w:rsidRDefault="00D107CB">
        <w:pPr>
          <w:pStyle w:val="af8"/>
        </w:pPr>
        <w:r>
          <w:fldChar w:fldCharType="begin"/>
        </w:r>
        <w:r w:rsidR="00AA0499">
          <w:instrText xml:space="preserve"> PAGE   \* MERGEFORMAT </w:instrText>
        </w:r>
        <w:r>
          <w:fldChar w:fldCharType="separate"/>
        </w:r>
        <w:r w:rsidR="00871E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9" w:rsidRDefault="00AA0499" w:rsidP="005F32B8">
    <w:pPr>
      <w:pStyle w:val="af8"/>
      <w:jc w:val="left"/>
    </w:pPr>
  </w:p>
  <w:p w:rsidR="00AA0499" w:rsidRPr="00B76A5D" w:rsidRDefault="00AA0499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AA0499" w:rsidRPr="005F32B8" w:rsidRDefault="00AA0499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16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05" w:rsidRDefault="00713C05">
      <w:r>
        <w:separator/>
      </w:r>
    </w:p>
  </w:footnote>
  <w:footnote w:type="continuationSeparator" w:id="0">
    <w:p w:rsidR="00713C05" w:rsidRDefault="0071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9" w:rsidRPr="00E24A8E" w:rsidRDefault="00AA0499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67B8"/>
    <w:rsid w:val="00007174"/>
    <w:rsid w:val="00010049"/>
    <w:rsid w:val="00010C06"/>
    <w:rsid w:val="00010CDD"/>
    <w:rsid w:val="00011BE6"/>
    <w:rsid w:val="00011DC4"/>
    <w:rsid w:val="00012C35"/>
    <w:rsid w:val="00012D19"/>
    <w:rsid w:val="00012E24"/>
    <w:rsid w:val="00012E3B"/>
    <w:rsid w:val="00013D3A"/>
    <w:rsid w:val="000140A8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37EDE"/>
    <w:rsid w:val="00040113"/>
    <w:rsid w:val="00041044"/>
    <w:rsid w:val="00043352"/>
    <w:rsid w:val="000435BB"/>
    <w:rsid w:val="00043F75"/>
    <w:rsid w:val="00044E1D"/>
    <w:rsid w:val="00045072"/>
    <w:rsid w:val="000459BF"/>
    <w:rsid w:val="0004761A"/>
    <w:rsid w:val="00047D4C"/>
    <w:rsid w:val="00050FED"/>
    <w:rsid w:val="000510BE"/>
    <w:rsid w:val="00051939"/>
    <w:rsid w:val="00051B2D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392"/>
    <w:rsid w:val="00093535"/>
    <w:rsid w:val="00093CF4"/>
    <w:rsid w:val="00093D08"/>
    <w:rsid w:val="00094937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183"/>
    <w:rsid w:val="000B53B9"/>
    <w:rsid w:val="000B5AE1"/>
    <w:rsid w:val="000B5EA9"/>
    <w:rsid w:val="000B5EE8"/>
    <w:rsid w:val="000C09B1"/>
    <w:rsid w:val="000C0DAF"/>
    <w:rsid w:val="000C2D28"/>
    <w:rsid w:val="000C4041"/>
    <w:rsid w:val="000C45E5"/>
    <w:rsid w:val="000C46DD"/>
    <w:rsid w:val="000C55D3"/>
    <w:rsid w:val="000C5874"/>
    <w:rsid w:val="000C6B86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66E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30AB"/>
    <w:rsid w:val="000F4AD8"/>
    <w:rsid w:val="000F5F48"/>
    <w:rsid w:val="000F6ECC"/>
    <w:rsid w:val="000F7245"/>
    <w:rsid w:val="00100D90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7E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3714F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1EA3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36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0BDA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290D"/>
    <w:rsid w:val="001D31AD"/>
    <w:rsid w:val="001D5BBC"/>
    <w:rsid w:val="001D6EF0"/>
    <w:rsid w:val="001D7047"/>
    <w:rsid w:val="001D7E97"/>
    <w:rsid w:val="001E0830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55B"/>
    <w:rsid w:val="0020169D"/>
    <w:rsid w:val="00201755"/>
    <w:rsid w:val="002020F2"/>
    <w:rsid w:val="002022B0"/>
    <w:rsid w:val="00202550"/>
    <w:rsid w:val="00203284"/>
    <w:rsid w:val="00203303"/>
    <w:rsid w:val="00204963"/>
    <w:rsid w:val="00206419"/>
    <w:rsid w:val="002075B9"/>
    <w:rsid w:val="00210594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2712D"/>
    <w:rsid w:val="00231F3C"/>
    <w:rsid w:val="002356FD"/>
    <w:rsid w:val="002362B4"/>
    <w:rsid w:val="0023728B"/>
    <w:rsid w:val="0023795C"/>
    <w:rsid w:val="00240013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2C6A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1518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9E6"/>
    <w:rsid w:val="002C0B9C"/>
    <w:rsid w:val="002C0C81"/>
    <w:rsid w:val="002C1234"/>
    <w:rsid w:val="002C4AFE"/>
    <w:rsid w:val="002C6874"/>
    <w:rsid w:val="002C6C03"/>
    <w:rsid w:val="002D0871"/>
    <w:rsid w:val="002D1A19"/>
    <w:rsid w:val="002D20E9"/>
    <w:rsid w:val="002D2A4A"/>
    <w:rsid w:val="002D3514"/>
    <w:rsid w:val="002D462B"/>
    <w:rsid w:val="002D4F76"/>
    <w:rsid w:val="002D53F3"/>
    <w:rsid w:val="002D58D4"/>
    <w:rsid w:val="002D5B0B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2F7E94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07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3AF5"/>
    <w:rsid w:val="003942E0"/>
    <w:rsid w:val="003952DF"/>
    <w:rsid w:val="003954B8"/>
    <w:rsid w:val="00395F79"/>
    <w:rsid w:val="00396AED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38"/>
    <w:rsid w:val="003B464D"/>
    <w:rsid w:val="003B4B20"/>
    <w:rsid w:val="003B4FAE"/>
    <w:rsid w:val="003B5012"/>
    <w:rsid w:val="003B620E"/>
    <w:rsid w:val="003B6490"/>
    <w:rsid w:val="003C1679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3402"/>
    <w:rsid w:val="00425375"/>
    <w:rsid w:val="00425A98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269B"/>
    <w:rsid w:val="00454AC2"/>
    <w:rsid w:val="004554AB"/>
    <w:rsid w:val="004566E7"/>
    <w:rsid w:val="00460419"/>
    <w:rsid w:val="0046133A"/>
    <w:rsid w:val="0046189C"/>
    <w:rsid w:val="004622B0"/>
    <w:rsid w:val="0046266C"/>
    <w:rsid w:val="00464412"/>
    <w:rsid w:val="00464A5D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39CA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3873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2DA6"/>
    <w:rsid w:val="004F3475"/>
    <w:rsid w:val="004F46AF"/>
    <w:rsid w:val="004F5240"/>
    <w:rsid w:val="004F5616"/>
    <w:rsid w:val="004F64D6"/>
    <w:rsid w:val="0050072A"/>
    <w:rsid w:val="00500855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75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51A"/>
    <w:rsid w:val="00556D34"/>
    <w:rsid w:val="005571D2"/>
    <w:rsid w:val="00557CDA"/>
    <w:rsid w:val="00561AA2"/>
    <w:rsid w:val="0056340E"/>
    <w:rsid w:val="00564E01"/>
    <w:rsid w:val="00565CA7"/>
    <w:rsid w:val="00566A1C"/>
    <w:rsid w:val="00570DFB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35E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077"/>
    <w:rsid w:val="00587597"/>
    <w:rsid w:val="00590AA2"/>
    <w:rsid w:val="00591808"/>
    <w:rsid w:val="005928E8"/>
    <w:rsid w:val="005944D2"/>
    <w:rsid w:val="00594762"/>
    <w:rsid w:val="00594C93"/>
    <w:rsid w:val="00595A7C"/>
    <w:rsid w:val="005979BA"/>
    <w:rsid w:val="005A06B9"/>
    <w:rsid w:val="005A166E"/>
    <w:rsid w:val="005A1772"/>
    <w:rsid w:val="005A1BE5"/>
    <w:rsid w:val="005A2240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4972"/>
    <w:rsid w:val="005C5A75"/>
    <w:rsid w:val="005C6810"/>
    <w:rsid w:val="005C7FB8"/>
    <w:rsid w:val="005D02FB"/>
    <w:rsid w:val="005D2E4C"/>
    <w:rsid w:val="005D3109"/>
    <w:rsid w:val="005D5056"/>
    <w:rsid w:val="005D676A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F096B"/>
    <w:rsid w:val="005F14F7"/>
    <w:rsid w:val="005F1899"/>
    <w:rsid w:val="005F32B8"/>
    <w:rsid w:val="005F5C4F"/>
    <w:rsid w:val="005F5E4D"/>
    <w:rsid w:val="005F67C5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14B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EBA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3C05"/>
    <w:rsid w:val="00714ED8"/>
    <w:rsid w:val="00720A0A"/>
    <w:rsid w:val="00720C0F"/>
    <w:rsid w:val="00721258"/>
    <w:rsid w:val="0072211A"/>
    <w:rsid w:val="007221B9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8D"/>
    <w:rsid w:val="0077009F"/>
    <w:rsid w:val="00770159"/>
    <w:rsid w:val="00772DA4"/>
    <w:rsid w:val="007738BC"/>
    <w:rsid w:val="00774DCE"/>
    <w:rsid w:val="0077552B"/>
    <w:rsid w:val="00775A5B"/>
    <w:rsid w:val="0077667A"/>
    <w:rsid w:val="00777CBB"/>
    <w:rsid w:val="00781829"/>
    <w:rsid w:val="00781E57"/>
    <w:rsid w:val="007855AE"/>
    <w:rsid w:val="00785661"/>
    <w:rsid w:val="00785B35"/>
    <w:rsid w:val="00785B7B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1DE7"/>
    <w:rsid w:val="007C2A05"/>
    <w:rsid w:val="007C3DFF"/>
    <w:rsid w:val="007C51B2"/>
    <w:rsid w:val="007C65A8"/>
    <w:rsid w:val="007C69D5"/>
    <w:rsid w:val="007C6B05"/>
    <w:rsid w:val="007C6F75"/>
    <w:rsid w:val="007C7877"/>
    <w:rsid w:val="007D146F"/>
    <w:rsid w:val="007D223B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649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80A"/>
    <w:rsid w:val="00823998"/>
    <w:rsid w:val="00824B84"/>
    <w:rsid w:val="00824CB8"/>
    <w:rsid w:val="00825308"/>
    <w:rsid w:val="00825FF6"/>
    <w:rsid w:val="00826CAF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63F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1ED3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D26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5FD6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A8C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51F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5134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A73"/>
    <w:rsid w:val="0094170A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538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0DBD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224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3C83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478C3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5AAA"/>
    <w:rsid w:val="00A96875"/>
    <w:rsid w:val="00A97896"/>
    <w:rsid w:val="00AA0499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A0F"/>
    <w:rsid w:val="00AA4F59"/>
    <w:rsid w:val="00AA70BD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65A7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12A2"/>
    <w:rsid w:val="00B13B33"/>
    <w:rsid w:val="00B14DA4"/>
    <w:rsid w:val="00B15F5E"/>
    <w:rsid w:val="00B201DD"/>
    <w:rsid w:val="00B20270"/>
    <w:rsid w:val="00B224BA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37646"/>
    <w:rsid w:val="00B40C07"/>
    <w:rsid w:val="00B4141E"/>
    <w:rsid w:val="00B4177F"/>
    <w:rsid w:val="00B4187A"/>
    <w:rsid w:val="00B42268"/>
    <w:rsid w:val="00B42868"/>
    <w:rsid w:val="00B42CC4"/>
    <w:rsid w:val="00B4337B"/>
    <w:rsid w:val="00B44010"/>
    <w:rsid w:val="00B44724"/>
    <w:rsid w:val="00B44A5F"/>
    <w:rsid w:val="00B46DBA"/>
    <w:rsid w:val="00B5031C"/>
    <w:rsid w:val="00B50747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5E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879AB"/>
    <w:rsid w:val="00B906FD"/>
    <w:rsid w:val="00B90809"/>
    <w:rsid w:val="00B91D74"/>
    <w:rsid w:val="00B9376A"/>
    <w:rsid w:val="00BA00A8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69E6"/>
    <w:rsid w:val="00BB7111"/>
    <w:rsid w:val="00BB7EAB"/>
    <w:rsid w:val="00BC1566"/>
    <w:rsid w:val="00BC4C70"/>
    <w:rsid w:val="00BC5C31"/>
    <w:rsid w:val="00BC6518"/>
    <w:rsid w:val="00BC6A21"/>
    <w:rsid w:val="00BC6D1E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5D0D"/>
    <w:rsid w:val="00BE70E4"/>
    <w:rsid w:val="00BF1AB8"/>
    <w:rsid w:val="00BF1C69"/>
    <w:rsid w:val="00BF27C1"/>
    <w:rsid w:val="00BF2ACA"/>
    <w:rsid w:val="00BF2EE5"/>
    <w:rsid w:val="00BF32E9"/>
    <w:rsid w:val="00BF37BB"/>
    <w:rsid w:val="00BF3EE2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3991"/>
    <w:rsid w:val="00C13D65"/>
    <w:rsid w:val="00C14073"/>
    <w:rsid w:val="00C15244"/>
    <w:rsid w:val="00C1620B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35467"/>
    <w:rsid w:val="00C37F66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5631A"/>
    <w:rsid w:val="00C56E83"/>
    <w:rsid w:val="00C600BB"/>
    <w:rsid w:val="00C6324D"/>
    <w:rsid w:val="00C637BF"/>
    <w:rsid w:val="00C64301"/>
    <w:rsid w:val="00C66350"/>
    <w:rsid w:val="00C665AA"/>
    <w:rsid w:val="00C66D58"/>
    <w:rsid w:val="00C67B09"/>
    <w:rsid w:val="00C72F8E"/>
    <w:rsid w:val="00C737C8"/>
    <w:rsid w:val="00C7508B"/>
    <w:rsid w:val="00C76C64"/>
    <w:rsid w:val="00C81686"/>
    <w:rsid w:val="00C81CCA"/>
    <w:rsid w:val="00C83A58"/>
    <w:rsid w:val="00C84ADE"/>
    <w:rsid w:val="00C851ED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5CA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54C3"/>
    <w:rsid w:val="00CB6258"/>
    <w:rsid w:val="00CB782F"/>
    <w:rsid w:val="00CB7D50"/>
    <w:rsid w:val="00CB7D73"/>
    <w:rsid w:val="00CC0A27"/>
    <w:rsid w:val="00CC25C1"/>
    <w:rsid w:val="00CC3260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4052"/>
    <w:rsid w:val="00CD478C"/>
    <w:rsid w:val="00CD613B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5A"/>
    <w:rsid w:val="00CE6F80"/>
    <w:rsid w:val="00CF0BEB"/>
    <w:rsid w:val="00CF15E4"/>
    <w:rsid w:val="00CF1978"/>
    <w:rsid w:val="00CF1BA4"/>
    <w:rsid w:val="00CF2E4B"/>
    <w:rsid w:val="00CF5743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7CB"/>
    <w:rsid w:val="00D10871"/>
    <w:rsid w:val="00D109D3"/>
    <w:rsid w:val="00D112E4"/>
    <w:rsid w:val="00D12253"/>
    <w:rsid w:val="00D1282A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A02"/>
    <w:rsid w:val="00D53EE5"/>
    <w:rsid w:val="00D5529E"/>
    <w:rsid w:val="00D55960"/>
    <w:rsid w:val="00D5699F"/>
    <w:rsid w:val="00D57E15"/>
    <w:rsid w:val="00D60237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05A5"/>
    <w:rsid w:val="00D9139C"/>
    <w:rsid w:val="00D91718"/>
    <w:rsid w:val="00D91D13"/>
    <w:rsid w:val="00D91FF2"/>
    <w:rsid w:val="00D92E41"/>
    <w:rsid w:val="00D92E5E"/>
    <w:rsid w:val="00D94D3D"/>
    <w:rsid w:val="00D95308"/>
    <w:rsid w:val="00D97B8A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01E6"/>
    <w:rsid w:val="00DB2ECB"/>
    <w:rsid w:val="00DB70C2"/>
    <w:rsid w:val="00DC213A"/>
    <w:rsid w:val="00DC29CC"/>
    <w:rsid w:val="00DC2AD2"/>
    <w:rsid w:val="00DC3C92"/>
    <w:rsid w:val="00DC3D23"/>
    <w:rsid w:val="00DC4517"/>
    <w:rsid w:val="00DC4794"/>
    <w:rsid w:val="00DC5382"/>
    <w:rsid w:val="00DC5648"/>
    <w:rsid w:val="00DC79D8"/>
    <w:rsid w:val="00DC7A7E"/>
    <w:rsid w:val="00DD07A0"/>
    <w:rsid w:val="00DD10A7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9E1"/>
    <w:rsid w:val="00DE3BAA"/>
    <w:rsid w:val="00DE42D9"/>
    <w:rsid w:val="00DE4462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068"/>
    <w:rsid w:val="00E1336F"/>
    <w:rsid w:val="00E1510B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27642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4EF"/>
    <w:rsid w:val="00E46521"/>
    <w:rsid w:val="00E466C6"/>
    <w:rsid w:val="00E467F5"/>
    <w:rsid w:val="00E476D6"/>
    <w:rsid w:val="00E511CB"/>
    <w:rsid w:val="00E523FB"/>
    <w:rsid w:val="00E52A8F"/>
    <w:rsid w:val="00E5369D"/>
    <w:rsid w:val="00E55B7A"/>
    <w:rsid w:val="00E56E17"/>
    <w:rsid w:val="00E6150A"/>
    <w:rsid w:val="00E6342D"/>
    <w:rsid w:val="00E63B51"/>
    <w:rsid w:val="00E64038"/>
    <w:rsid w:val="00E647C0"/>
    <w:rsid w:val="00E64819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C90"/>
    <w:rsid w:val="00E95E26"/>
    <w:rsid w:val="00E96697"/>
    <w:rsid w:val="00E96ACF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1551"/>
    <w:rsid w:val="00EC1D96"/>
    <w:rsid w:val="00EC2738"/>
    <w:rsid w:val="00EC286B"/>
    <w:rsid w:val="00EC34DF"/>
    <w:rsid w:val="00EC4532"/>
    <w:rsid w:val="00EC5333"/>
    <w:rsid w:val="00EC6BCD"/>
    <w:rsid w:val="00EC7806"/>
    <w:rsid w:val="00ED046C"/>
    <w:rsid w:val="00ED066F"/>
    <w:rsid w:val="00ED0A8A"/>
    <w:rsid w:val="00ED0E49"/>
    <w:rsid w:val="00ED2C2D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712"/>
    <w:rsid w:val="00F201E5"/>
    <w:rsid w:val="00F21575"/>
    <w:rsid w:val="00F22A29"/>
    <w:rsid w:val="00F24C24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98D"/>
    <w:rsid w:val="00F40F26"/>
    <w:rsid w:val="00F43164"/>
    <w:rsid w:val="00F458E5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5989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0A10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AD95-931C-49A9-8CF9-47413DA9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21471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2016-04-13T13:00:00Z</dcterms:created>
  <dcterms:modified xsi:type="dcterms:W3CDTF">2016-04-13T13:42:00Z</dcterms:modified>
</cp:coreProperties>
</file>